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46B" w:rsidRDefault="00E9546B">
      <w:pPr>
        <w:pStyle w:val="a3"/>
        <w:ind w:left="100"/>
        <w:jc w:val="left"/>
        <w:rPr>
          <w:sz w:val="20"/>
        </w:rPr>
      </w:pPr>
      <w:bookmarkStart w:id="0" w:name="_GoBack"/>
      <w:bookmarkEnd w:id="0"/>
    </w:p>
    <w:p w:rsidR="00E9546B" w:rsidRDefault="00E9546B">
      <w:pPr>
        <w:pStyle w:val="a3"/>
        <w:ind w:left="0"/>
        <w:jc w:val="left"/>
        <w:rPr>
          <w:sz w:val="20"/>
        </w:rPr>
      </w:pPr>
    </w:p>
    <w:p w:rsidR="00E9546B" w:rsidRDefault="00E9546B">
      <w:pPr>
        <w:pStyle w:val="a3"/>
        <w:ind w:left="0"/>
        <w:jc w:val="left"/>
        <w:rPr>
          <w:sz w:val="20"/>
        </w:rPr>
      </w:pPr>
    </w:p>
    <w:p w:rsidR="00E9546B" w:rsidRDefault="00E9546B">
      <w:pPr>
        <w:pStyle w:val="a3"/>
        <w:spacing w:before="2"/>
        <w:ind w:left="0"/>
        <w:jc w:val="left"/>
        <w:rPr>
          <w:sz w:val="29"/>
        </w:rPr>
      </w:pPr>
    </w:p>
    <w:p w:rsidR="00E9546B" w:rsidRDefault="00AE0DC7">
      <w:pPr>
        <w:pStyle w:val="a4"/>
      </w:pPr>
      <w:r>
        <w:rPr>
          <w:color w:val="232323"/>
        </w:rPr>
        <w:t>Характеристика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условий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реализации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ООП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НОО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в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соответствии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с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требованиями</w:t>
      </w:r>
      <w:r>
        <w:rPr>
          <w:color w:val="232323"/>
          <w:spacing w:val="1"/>
        </w:rPr>
        <w:t xml:space="preserve"> </w:t>
      </w:r>
      <w:r>
        <w:rPr>
          <w:color w:val="232323"/>
        </w:rPr>
        <w:t>ФГОС</w:t>
      </w:r>
    </w:p>
    <w:p w:rsidR="00E9546B" w:rsidRDefault="00E9546B">
      <w:pPr>
        <w:pStyle w:val="a3"/>
        <w:spacing w:before="1"/>
        <w:ind w:left="0"/>
        <w:jc w:val="left"/>
        <w:rPr>
          <w:b/>
          <w:sz w:val="25"/>
        </w:rPr>
      </w:pPr>
    </w:p>
    <w:p w:rsidR="00E9546B" w:rsidRDefault="00AE0DC7">
      <w:pPr>
        <w:pStyle w:val="a3"/>
        <w:spacing w:line="275" w:lineRule="exact"/>
      </w:pPr>
      <w:r>
        <w:t>Условия</w:t>
      </w:r>
      <w:r>
        <w:rPr>
          <w:spacing w:val="-6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ООП</w:t>
      </w:r>
      <w:r>
        <w:rPr>
          <w:spacing w:val="-6"/>
        </w:rPr>
        <w:t xml:space="preserve"> </w:t>
      </w:r>
      <w:r>
        <w:t>НОО</w:t>
      </w:r>
      <w:r>
        <w:rPr>
          <w:spacing w:val="-5"/>
        </w:rPr>
        <w:t xml:space="preserve"> </w:t>
      </w:r>
      <w:r>
        <w:t>включают:</w:t>
      </w:r>
    </w:p>
    <w:p w:rsidR="00E9546B" w:rsidRDefault="00AE0DC7">
      <w:pPr>
        <w:pStyle w:val="a5"/>
        <w:numPr>
          <w:ilvl w:val="0"/>
          <w:numId w:val="4"/>
        </w:numPr>
        <w:tabs>
          <w:tab w:val="left" w:pos="704"/>
        </w:tabs>
        <w:spacing w:line="292" w:lineRule="exact"/>
        <w:ind w:left="703" w:hanging="361"/>
        <w:rPr>
          <w:sz w:val="24"/>
        </w:rPr>
      </w:pPr>
      <w:r>
        <w:rPr>
          <w:sz w:val="24"/>
        </w:rPr>
        <w:t>общесистемные условия,</w:t>
      </w:r>
    </w:p>
    <w:p w:rsidR="00E9546B" w:rsidRDefault="00AE0DC7">
      <w:pPr>
        <w:pStyle w:val="a5"/>
        <w:numPr>
          <w:ilvl w:val="0"/>
          <w:numId w:val="4"/>
        </w:numPr>
        <w:tabs>
          <w:tab w:val="left" w:pos="704"/>
        </w:tabs>
        <w:spacing w:line="293" w:lineRule="exact"/>
        <w:ind w:left="703" w:hanging="361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учебно-методическое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обеспечение,</w:t>
      </w:r>
    </w:p>
    <w:p w:rsidR="00E9546B" w:rsidRDefault="00AE0DC7">
      <w:pPr>
        <w:pStyle w:val="a5"/>
        <w:numPr>
          <w:ilvl w:val="0"/>
          <w:numId w:val="4"/>
        </w:numPr>
        <w:tabs>
          <w:tab w:val="left" w:pos="707"/>
        </w:tabs>
        <w:spacing w:line="247" w:lineRule="auto"/>
        <w:ind w:right="3477" w:hanging="929"/>
        <w:rPr>
          <w:rFonts w:ascii="Calibri" w:hAnsi="Calibri"/>
          <w:sz w:val="24"/>
        </w:rPr>
      </w:pPr>
      <w:r>
        <w:rPr>
          <w:sz w:val="24"/>
        </w:rPr>
        <w:t>психолого-педагогические, кадровые и финансовые условия.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Общесистемные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условия</w:t>
      </w:r>
      <w:r>
        <w:rPr>
          <w:rFonts w:ascii="Calibri" w:hAnsi="Calibri"/>
          <w:sz w:val="24"/>
          <w:u w:val="single"/>
        </w:rPr>
        <w:t>.</w:t>
      </w:r>
    </w:p>
    <w:p w:rsidR="00E9546B" w:rsidRDefault="00AE0DC7">
      <w:pPr>
        <w:pStyle w:val="a3"/>
        <w:spacing w:line="249" w:lineRule="auto"/>
        <w:ind w:right="516" w:firstLine="705"/>
        <w:rPr>
          <w:rFonts w:ascii="Calibri" w:hAnsi="Calibri"/>
        </w:rPr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комфортная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-5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обучающимся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педагогическим</w:t>
      </w:r>
      <w:r>
        <w:rPr>
          <w:spacing w:val="-5"/>
        </w:rPr>
        <w:t xml:space="preserve"> </w:t>
      </w:r>
      <w:r>
        <w:t>работникам</w:t>
      </w:r>
      <w:r>
        <w:rPr>
          <w:rFonts w:ascii="Calibri" w:hAnsi="Calibri"/>
        </w:rPr>
        <w:t>: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ind w:right="695"/>
        <w:rPr>
          <w:rFonts w:ascii="Calibri" w:hAnsi="Calibri"/>
          <w:sz w:val="24"/>
        </w:rPr>
      </w:pPr>
      <w:r>
        <w:rPr>
          <w:sz w:val="24"/>
        </w:rPr>
        <w:t>обеспечивающая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всего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общества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ind w:right="697"/>
        <w:rPr>
          <w:rFonts w:ascii="Calibri" w:hAnsi="Calibri"/>
          <w:sz w:val="24"/>
        </w:rPr>
      </w:pPr>
      <w:r>
        <w:rPr>
          <w:sz w:val="24"/>
        </w:rPr>
        <w:t>гарантирующая безопасность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охрану и укрепление физического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психического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.</w:t>
      </w:r>
    </w:p>
    <w:p w:rsidR="00E9546B" w:rsidRDefault="00AE0DC7">
      <w:pPr>
        <w:pStyle w:val="a3"/>
        <w:spacing w:line="249" w:lineRule="auto"/>
        <w:ind w:right="518"/>
        <w:rPr>
          <w:rFonts w:ascii="Calibri" w:hAnsi="Calibri"/>
        </w:rPr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</w:t>
      </w:r>
      <w:r>
        <w:rPr>
          <w:spacing w:val="-4"/>
        </w:rPr>
        <w:t xml:space="preserve"> </w:t>
      </w:r>
      <w:r>
        <w:t>созданы</w:t>
      </w:r>
      <w:r>
        <w:rPr>
          <w:spacing w:val="-3"/>
        </w:rPr>
        <w:t xml:space="preserve"> </w:t>
      </w:r>
      <w:r>
        <w:t>условия</w:t>
      </w:r>
      <w:r>
        <w:rPr>
          <w:rFonts w:ascii="Calibri" w:hAnsi="Calibri"/>
        </w:rPr>
        <w:t xml:space="preserve">, </w:t>
      </w:r>
      <w:r>
        <w:t>обеспечивающие</w:t>
      </w:r>
      <w:r>
        <w:rPr>
          <w:spacing w:val="-7"/>
        </w:rPr>
        <w:t xml:space="preserve"> </w:t>
      </w:r>
      <w:r>
        <w:t>возможность</w:t>
      </w:r>
      <w:r>
        <w:rPr>
          <w:rFonts w:ascii="Calibri" w:hAnsi="Calibri"/>
        </w:rPr>
        <w:t>: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spacing w:line="285" w:lineRule="exact"/>
        <w:ind w:hanging="363"/>
        <w:rPr>
          <w:rFonts w:ascii="Calibri" w:hAnsi="Calibri"/>
          <w:sz w:val="24"/>
        </w:rPr>
      </w:pPr>
      <w:r>
        <w:rPr>
          <w:sz w:val="24"/>
        </w:rPr>
        <w:t>достижения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ООП</w:t>
      </w:r>
      <w:r>
        <w:rPr>
          <w:spacing w:val="-14"/>
          <w:sz w:val="24"/>
        </w:rPr>
        <w:t xml:space="preserve"> </w:t>
      </w:r>
      <w:r>
        <w:rPr>
          <w:sz w:val="24"/>
        </w:rPr>
        <w:t>НОО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обучающимися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ind w:right="696"/>
        <w:rPr>
          <w:rFonts w:ascii="Calibri" w:hAnsi="Calibri"/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метапредметных и универсальных способов деятельности</w:t>
      </w:r>
      <w:r>
        <w:rPr>
          <w:rFonts w:ascii="Calibri" w:hAnsi="Calibri"/>
          <w:sz w:val="24"/>
        </w:rPr>
        <w:t xml:space="preserve">), </w:t>
      </w:r>
      <w:r>
        <w:rPr>
          <w:sz w:val="24"/>
        </w:rPr>
        <w:t>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 ключевыми компетенциями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составляющим</w:t>
      </w:r>
      <w:r>
        <w:rPr>
          <w:sz w:val="24"/>
        </w:rPr>
        <w:t>и основу готовности к успешному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изменяющимся</w:t>
      </w:r>
      <w:r>
        <w:rPr>
          <w:spacing w:val="-8"/>
          <w:sz w:val="24"/>
        </w:rPr>
        <w:t xml:space="preserve"> </w:t>
      </w:r>
      <w:r>
        <w:rPr>
          <w:sz w:val="24"/>
        </w:rPr>
        <w:t>миром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7"/>
          <w:sz w:val="24"/>
        </w:rPr>
        <w:t xml:space="preserve"> </w:t>
      </w:r>
      <w:r>
        <w:rPr>
          <w:sz w:val="24"/>
        </w:rPr>
        <w:t>успешному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образованию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ind w:right="694"/>
        <w:rPr>
          <w:rFonts w:ascii="Calibri" w:hAnsi="Calibri"/>
          <w:sz w:val="24"/>
        </w:rPr>
      </w:pP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систему воспитательных мероприятий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практик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учебных занятий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6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обладающих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</w:t>
      </w:r>
      <w:r>
        <w:rPr>
          <w:sz w:val="24"/>
        </w:rPr>
        <w:t>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ООП</w:t>
      </w:r>
      <w:r>
        <w:rPr>
          <w:spacing w:val="-6"/>
          <w:sz w:val="24"/>
        </w:rPr>
        <w:t xml:space="preserve"> </w:t>
      </w:r>
      <w:r>
        <w:rPr>
          <w:sz w:val="24"/>
        </w:rPr>
        <w:t>НОО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ind w:right="700"/>
        <w:rPr>
          <w:rFonts w:ascii="Calibri" w:hAnsi="Calibri"/>
          <w:sz w:val="24"/>
        </w:rPr>
      </w:pP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научно</w:t>
      </w:r>
      <w:r>
        <w:rPr>
          <w:rFonts w:ascii="Calibri" w:hAnsi="Calibri"/>
          <w:sz w:val="24"/>
        </w:rPr>
        <w:t>-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</w:t>
      </w:r>
      <w:r>
        <w:rPr>
          <w:rFonts w:ascii="Calibri" w:hAnsi="Calibri"/>
          <w:sz w:val="24"/>
        </w:rPr>
        <w:t>-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spacing w:line="242" w:lineRule="auto"/>
        <w:ind w:right="698"/>
        <w:rPr>
          <w:rFonts w:ascii="Calibri" w:hAnsi="Calibri"/>
          <w:sz w:val="24"/>
        </w:rPr>
      </w:pP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межпредметного</w:t>
      </w:r>
      <w:r>
        <w:rPr>
          <w:spacing w:val="-8"/>
          <w:sz w:val="24"/>
        </w:rPr>
        <w:t xml:space="preserve"> </w:t>
      </w:r>
      <w:r>
        <w:rPr>
          <w:sz w:val="24"/>
        </w:rPr>
        <w:t>характера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ind w:right="700"/>
        <w:rPr>
          <w:rFonts w:ascii="Calibri" w:hAnsi="Calibri"/>
          <w:sz w:val="24"/>
        </w:rPr>
      </w:pP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в разработке программы начального общего образования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проектировании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</w:t>
      </w:r>
      <w:r>
        <w:rPr>
          <w:rFonts w:ascii="Calibri" w:hAnsi="Calibri"/>
          <w:sz w:val="24"/>
        </w:rPr>
        <w:t>;</w:t>
      </w:r>
    </w:p>
    <w:p w:rsidR="00E9546B" w:rsidRDefault="00E9546B">
      <w:pPr>
        <w:jc w:val="both"/>
        <w:rPr>
          <w:rFonts w:ascii="Calibri" w:hAnsi="Calibri"/>
          <w:sz w:val="24"/>
        </w:rPr>
        <w:sectPr w:rsidR="00E9546B">
          <w:type w:val="continuous"/>
          <w:pgSz w:w="11920" w:h="16850"/>
          <w:pgMar w:top="880" w:right="320" w:bottom="280" w:left="1140" w:header="720" w:footer="720" w:gutter="0"/>
          <w:cols w:space="720"/>
        </w:sectPr>
      </w:pP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spacing w:before="66"/>
        <w:ind w:right="697"/>
        <w:rPr>
          <w:rFonts w:ascii="Calibri" w:hAnsi="Calibri"/>
          <w:sz w:val="24"/>
        </w:rPr>
      </w:pPr>
      <w:r>
        <w:rPr>
          <w:sz w:val="24"/>
        </w:rPr>
        <w:lastRenderedPageBreak/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</w:t>
      </w:r>
      <w:r>
        <w:rPr>
          <w:sz w:val="24"/>
        </w:rPr>
        <w:t>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 xml:space="preserve">), </w:t>
      </w:r>
      <w:r>
        <w:rPr>
          <w:sz w:val="24"/>
        </w:rPr>
        <w:t>особенностями развития и возможностями обучающихся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спецификой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spacing w:line="249" w:lineRule="auto"/>
        <w:ind w:right="696"/>
        <w:rPr>
          <w:rFonts w:ascii="Calibri" w:hAnsi="Calibri"/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spacing w:line="263" w:lineRule="exact"/>
        <w:ind w:hanging="361"/>
        <w:rPr>
          <w:sz w:val="24"/>
        </w:rPr>
      </w:pPr>
      <w:r>
        <w:rPr>
          <w:sz w:val="24"/>
        </w:rPr>
        <w:t>эффективной</w:t>
      </w:r>
      <w:r>
        <w:rPr>
          <w:spacing w:val="1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7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7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75"/>
          <w:sz w:val="24"/>
        </w:rPr>
        <w:t xml:space="preserve"> </w:t>
      </w:r>
      <w:r>
        <w:rPr>
          <w:sz w:val="24"/>
        </w:rPr>
        <w:t>при</w:t>
      </w:r>
      <w:r>
        <w:rPr>
          <w:spacing w:val="76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73"/>
          <w:sz w:val="24"/>
        </w:rPr>
        <w:t xml:space="preserve"> </w:t>
      </w:r>
      <w:r>
        <w:rPr>
          <w:sz w:val="24"/>
        </w:rPr>
        <w:t>педагогических</w:t>
      </w:r>
    </w:p>
    <w:p w:rsidR="00E9546B" w:rsidRDefault="00AE0DC7">
      <w:pPr>
        <w:pStyle w:val="a3"/>
        <w:spacing w:before="5" w:line="292" w:lineRule="exact"/>
        <w:jc w:val="left"/>
        <w:rPr>
          <w:rFonts w:ascii="Calibri" w:hAnsi="Calibri"/>
        </w:rPr>
      </w:pPr>
      <w:r>
        <w:t>работников</w:t>
      </w:r>
      <w:r>
        <w:rPr>
          <w:rFonts w:ascii="Calibri" w:hAnsi="Calibri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spacing w:line="244" w:lineRule="auto"/>
        <w:ind w:right="694"/>
        <w:rPr>
          <w:rFonts w:ascii="Calibri" w:hAnsi="Calibri"/>
          <w:sz w:val="24"/>
        </w:rPr>
      </w:pPr>
      <w:r>
        <w:rPr>
          <w:sz w:val="24"/>
        </w:rPr>
        <w:t>включения обучающихся в процессы понимания и преобразования внешней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среды </w:t>
      </w:r>
      <w:r>
        <w:rPr>
          <w:rFonts w:ascii="Calibri" w:hAnsi="Calibri"/>
          <w:sz w:val="24"/>
        </w:rPr>
        <w:t>(</w:t>
      </w:r>
      <w:r>
        <w:rPr>
          <w:sz w:val="24"/>
        </w:rPr>
        <w:t>населенного пункта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муниципального района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субъекта Российской Федерации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для приобретения опыта социальной деятельности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реализации социальных проектов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ind w:right="698"/>
        <w:rPr>
          <w:rFonts w:ascii="Calibri" w:hAnsi="Calibri"/>
          <w:sz w:val="24"/>
        </w:rPr>
      </w:pPr>
      <w:r>
        <w:rPr>
          <w:sz w:val="24"/>
        </w:rPr>
        <w:t>обновления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 ее реализации в соответствии с динамикой развития системы образования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 xml:space="preserve">запросов обучающихся и их родителей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 представител</w:t>
      </w:r>
      <w:r>
        <w:rPr>
          <w:sz w:val="24"/>
        </w:rPr>
        <w:t>ей</w:t>
      </w:r>
      <w:r>
        <w:rPr>
          <w:rFonts w:ascii="Calibri" w:hAnsi="Calibri"/>
          <w:sz w:val="24"/>
        </w:rPr>
        <w:t xml:space="preserve">), </w:t>
      </w:r>
      <w:r>
        <w:rPr>
          <w:sz w:val="24"/>
        </w:rPr>
        <w:t>а также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3"/>
        </w:numPr>
        <w:tabs>
          <w:tab w:val="left" w:pos="565"/>
        </w:tabs>
        <w:ind w:right="702"/>
        <w:rPr>
          <w:rFonts w:ascii="Calibri" w:hAnsi="Calibri"/>
          <w:sz w:val="24"/>
        </w:rPr>
      </w:pPr>
      <w:r>
        <w:rPr>
          <w:sz w:val="24"/>
        </w:rPr>
        <w:t>эффективного управления организацией с использованием ИКТ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а также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9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9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.</w:t>
      </w:r>
    </w:p>
    <w:p w:rsidR="00E9546B" w:rsidRDefault="00AE0DC7">
      <w:pPr>
        <w:pStyle w:val="a3"/>
        <w:ind w:right="515" w:firstLine="705"/>
        <w:rPr>
          <w:rFonts w:ascii="Calibri" w:hAnsi="Calibri"/>
        </w:rPr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обучающемуся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законным</w:t>
      </w:r>
      <w:r>
        <w:rPr>
          <w:spacing w:val="1"/>
        </w:rPr>
        <w:t xml:space="preserve"> </w:t>
      </w:r>
      <w:r>
        <w:t>представителям</w:t>
      </w:r>
      <w:r>
        <w:rPr>
          <w:rFonts w:ascii="Calibri" w:hAnsi="Calibri"/>
        </w:rPr>
        <w:t xml:space="preserve">) </w:t>
      </w:r>
      <w:r>
        <w:t>несовершеннолетнего обучающегося в течение всего периода обучения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6"/>
        </w:rPr>
        <w:t xml:space="preserve"> </w:t>
      </w:r>
      <w:r>
        <w:t>доступ к</w:t>
      </w:r>
      <w:r>
        <w:rPr>
          <w:spacing w:val="-5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-6"/>
        </w:rPr>
        <w:t xml:space="preserve"> </w:t>
      </w:r>
      <w:r>
        <w:t>среде</w:t>
      </w:r>
      <w:r>
        <w:rPr>
          <w:spacing w:val="-9"/>
        </w:rPr>
        <w:t xml:space="preserve"> </w:t>
      </w:r>
      <w:r>
        <w:t>организации</w:t>
      </w:r>
      <w:r>
        <w:rPr>
          <w:rFonts w:ascii="Calibri" w:hAnsi="Calibri"/>
        </w:rPr>
        <w:t>.</w:t>
      </w:r>
    </w:p>
    <w:p w:rsidR="00E9546B" w:rsidRDefault="00AE0DC7">
      <w:pPr>
        <w:pStyle w:val="a3"/>
        <w:spacing w:line="290" w:lineRule="exact"/>
        <w:ind w:left="1272"/>
        <w:rPr>
          <w:rFonts w:ascii="Calibri" w:hAnsi="Calibri"/>
        </w:rPr>
      </w:pPr>
      <w:r>
        <w:rPr>
          <w:spacing w:val="-1"/>
        </w:rPr>
        <w:t>Информационно</w:t>
      </w:r>
      <w:r>
        <w:rPr>
          <w:rFonts w:ascii="Calibri" w:hAnsi="Calibri"/>
          <w:spacing w:val="-1"/>
        </w:rPr>
        <w:t>-</w:t>
      </w:r>
      <w:r>
        <w:rPr>
          <w:spacing w:val="-1"/>
        </w:rPr>
        <w:t>образовательная</w:t>
      </w:r>
      <w:r>
        <w:rPr>
          <w:spacing w:val="-9"/>
        </w:rPr>
        <w:t xml:space="preserve"> </w:t>
      </w:r>
      <w:r>
        <w:t>среда</w:t>
      </w:r>
      <w:r>
        <w:rPr>
          <w:spacing w:val="-11"/>
        </w:rPr>
        <w:t xml:space="preserve"> </w:t>
      </w:r>
      <w:r>
        <w:t>орга</w:t>
      </w:r>
      <w:r>
        <w:t>низации</w:t>
      </w:r>
      <w:r>
        <w:rPr>
          <w:spacing w:val="-5"/>
        </w:rPr>
        <w:t xml:space="preserve"> </w:t>
      </w:r>
      <w:r>
        <w:t>обеспечивает</w:t>
      </w:r>
      <w:r>
        <w:rPr>
          <w:rFonts w:ascii="Calibri" w:hAnsi="Calibri"/>
        </w:rPr>
        <w:t>: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ind w:right="695" w:firstLine="0"/>
        <w:rPr>
          <w:rFonts w:ascii="Symbol" w:hAnsi="Symbol"/>
          <w:sz w:val="20"/>
        </w:rPr>
      </w:pPr>
      <w:r>
        <w:rPr>
          <w:sz w:val="24"/>
        </w:rPr>
        <w:t>доступ к учебным планам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рабочим программам учебных предметов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учебных курсов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rFonts w:ascii="Calibri" w:hAnsi="Calibri"/>
          <w:sz w:val="24"/>
        </w:rPr>
        <w:t>),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 xml:space="preserve">учебных курсов </w:t>
      </w:r>
      <w:r>
        <w:rPr>
          <w:rFonts w:ascii="Calibri" w:hAnsi="Calibri"/>
          <w:sz w:val="24"/>
        </w:rPr>
        <w:t>(</w:t>
      </w:r>
      <w:r>
        <w:rPr>
          <w:sz w:val="24"/>
        </w:rPr>
        <w:t>в том числе внеурочной деятельности</w:t>
      </w:r>
      <w:r>
        <w:rPr>
          <w:rFonts w:ascii="Calibri" w:hAnsi="Calibri"/>
          <w:sz w:val="24"/>
        </w:rPr>
        <w:t>),</w:t>
      </w:r>
      <w:r>
        <w:rPr>
          <w:rFonts w:ascii="Calibri" w:hAnsi="Calibri"/>
          <w:spacing w:val="54"/>
          <w:sz w:val="24"/>
        </w:rPr>
        <w:t xml:space="preserve"> </w:t>
      </w:r>
      <w:r>
        <w:rPr>
          <w:sz w:val="24"/>
        </w:rPr>
        <w:t>учебных модулей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 ходе образовательного процесса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результатах промежуточной и итоговой 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ind w:right="701" w:firstLine="0"/>
        <w:rPr>
          <w:rFonts w:ascii="Symbol" w:hAnsi="Symbol"/>
          <w:sz w:val="20"/>
        </w:rPr>
      </w:pP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процедурах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</w:t>
      </w:r>
      <w:r>
        <w:rPr>
          <w:sz w:val="24"/>
        </w:rPr>
        <w:t>риях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rFonts w:ascii="Calibri" w:hAnsi="Calibri"/>
          <w:sz w:val="24"/>
        </w:rPr>
        <w:t>.</w:t>
      </w:r>
    </w:p>
    <w:p w:rsidR="00E9546B" w:rsidRDefault="00AE0DC7">
      <w:pPr>
        <w:pStyle w:val="a3"/>
        <w:ind w:right="520"/>
      </w:pPr>
      <w:r>
        <w:t>Доступ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информационным</w:t>
      </w:r>
      <w:r>
        <w:rPr>
          <w:spacing w:val="-8"/>
        </w:rPr>
        <w:t xml:space="preserve"> </w:t>
      </w:r>
      <w:r>
        <w:t>ресурсам</w:t>
      </w:r>
      <w:r>
        <w:rPr>
          <w:spacing w:val="-8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-5"/>
        </w:rPr>
        <w:t xml:space="preserve"> </w:t>
      </w:r>
      <w:r>
        <w:t>среды</w:t>
      </w:r>
      <w:r>
        <w:rPr>
          <w:spacing w:val="-8"/>
        </w:rPr>
        <w:t xml:space="preserve"> </w:t>
      </w:r>
      <w:r>
        <w:t>организации</w:t>
      </w:r>
      <w:r>
        <w:rPr>
          <w:spacing w:val="-58"/>
        </w:rPr>
        <w:t xml:space="preserve"> </w:t>
      </w:r>
      <w:r>
        <w:t>обеспечивается</w:t>
      </w:r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55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посредством информационно</w:t>
      </w:r>
      <w:r>
        <w:rPr>
          <w:rFonts w:ascii="Calibri" w:hAnsi="Calibri"/>
        </w:rPr>
        <w:t>-</w:t>
      </w:r>
      <w:r>
        <w:t>телекоммуникационной</w:t>
      </w:r>
      <w:r>
        <w:rPr>
          <w:spacing w:val="3"/>
        </w:rPr>
        <w:t xml:space="preserve"> </w:t>
      </w:r>
      <w:r>
        <w:t>сети</w:t>
      </w:r>
    </w:p>
    <w:p w:rsidR="00E9546B" w:rsidRDefault="00AE0DC7">
      <w:pPr>
        <w:pStyle w:val="a3"/>
        <w:spacing w:before="4" w:line="289" w:lineRule="exact"/>
        <w:rPr>
          <w:rFonts w:ascii="Calibri" w:hAnsi="Calibri"/>
        </w:rPr>
      </w:pPr>
      <w:r>
        <w:rPr>
          <w:spacing w:val="-1"/>
        </w:rPr>
        <w:t>«Интернет»</w:t>
      </w:r>
      <w:r>
        <w:rPr>
          <w:spacing w:val="-19"/>
        </w:rPr>
        <w:t xml:space="preserve"> </w:t>
      </w:r>
      <w:r>
        <w:rPr>
          <w:rFonts w:ascii="Calibri" w:hAnsi="Calibri"/>
        </w:rPr>
        <w:t>(</w:t>
      </w:r>
      <w:r>
        <w:t>далее</w:t>
      </w:r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сеть</w:t>
      </w:r>
      <w:r>
        <w:rPr>
          <w:spacing w:val="-4"/>
        </w:rPr>
        <w:t xml:space="preserve"> </w:t>
      </w:r>
      <w:r>
        <w:t>Интернет</w:t>
      </w:r>
      <w:r>
        <w:rPr>
          <w:rFonts w:ascii="Calibri" w:hAnsi="Calibri"/>
        </w:rPr>
        <w:t>).</w:t>
      </w:r>
    </w:p>
    <w:p w:rsidR="00E9546B" w:rsidRDefault="00AE0DC7">
      <w:pPr>
        <w:pStyle w:val="a3"/>
        <w:ind w:right="515" w:firstLine="705"/>
        <w:rPr>
          <w:rFonts w:ascii="Calibri" w:hAnsi="Calibri"/>
        </w:rPr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авторизированным</w:t>
      </w:r>
      <w:r>
        <w:rPr>
          <w:spacing w:val="1"/>
        </w:rPr>
        <w:t xml:space="preserve"> </w:t>
      </w:r>
      <w:r>
        <w:t>доступом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средств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обеспечивающих освоение обучающимися образовательных программ начального общего</w:t>
      </w:r>
      <w:r>
        <w:rPr>
          <w:spacing w:val="1"/>
        </w:rPr>
        <w:t xml:space="preserve"> </w:t>
      </w:r>
      <w:r>
        <w:t>образования в полном объеме независимо от их</w:t>
      </w:r>
      <w:r>
        <w:rPr>
          <w:spacing w:val="1"/>
        </w:rPr>
        <w:t xml:space="preserve"> </w:t>
      </w:r>
      <w:r>
        <w:t>мест нахождения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 которой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доступ к сети Инте</w:t>
      </w:r>
      <w:r>
        <w:t>рнет</w:t>
      </w:r>
      <w:r>
        <w:rPr>
          <w:rFonts w:ascii="Calibri" w:hAnsi="Calibri"/>
        </w:rPr>
        <w:t xml:space="preserve">, </w:t>
      </w:r>
      <w:r>
        <w:t>как на территории организации</w:t>
      </w:r>
      <w:r>
        <w:rPr>
          <w:rFonts w:ascii="Calibri" w:hAnsi="Calibri"/>
        </w:rPr>
        <w:t xml:space="preserve">, </w:t>
      </w:r>
      <w:r>
        <w:t xml:space="preserve">так и за ее пределами </w:t>
      </w:r>
      <w:r>
        <w:rPr>
          <w:rFonts w:ascii="Calibri" w:hAnsi="Calibri"/>
        </w:rPr>
        <w:t>(</w:t>
      </w:r>
      <w:r>
        <w:t xml:space="preserve">далее 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t>электронная</w:t>
      </w:r>
      <w:r>
        <w:rPr>
          <w:spacing w:val="-10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образовательная</w:t>
      </w:r>
      <w:r>
        <w:rPr>
          <w:spacing w:val="-6"/>
        </w:rPr>
        <w:t xml:space="preserve"> </w:t>
      </w:r>
      <w:r>
        <w:t>среда</w:t>
      </w:r>
      <w:r>
        <w:rPr>
          <w:rFonts w:ascii="Calibri" w:hAnsi="Calibri"/>
        </w:rPr>
        <w:t>).</w:t>
      </w:r>
    </w:p>
    <w:p w:rsidR="00E9546B" w:rsidRDefault="00AE0DC7">
      <w:pPr>
        <w:pStyle w:val="a3"/>
        <w:ind w:right="518" w:firstLine="705"/>
        <w:rPr>
          <w:rFonts w:ascii="Calibri" w:hAnsi="Calibri"/>
        </w:rPr>
      </w:pPr>
      <w:r>
        <w:t>Реализация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Санитарно</w:t>
      </w:r>
      <w:r>
        <w:rPr>
          <w:rFonts w:ascii="Calibri" w:hAnsi="Calibri"/>
        </w:rPr>
        <w:t>-</w:t>
      </w:r>
      <w:r>
        <w:t>эпидемиологическими</w:t>
      </w:r>
      <w:r>
        <w:rPr>
          <w:spacing w:val="-4"/>
        </w:rPr>
        <w:t xml:space="preserve"> </w:t>
      </w:r>
      <w:r>
        <w:t>требованиями</w:t>
      </w:r>
      <w:r>
        <w:rPr>
          <w:rFonts w:ascii="Calibri" w:hAnsi="Calibri"/>
        </w:rPr>
        <w:t>.</w:t>
      </w:r>
    </w:p>
    <w:p w:rsidR="00E9546B" w:rsidRDefault="00AE0DC7">
      <w:pPr>
        <w:pStyle w:val="a3"/>
        <w:ind w:right="522" w:firstLine="705"/>
        <w:rPr>
          <w:rFonts w:ascii="Calibri" w:hAnsi="Calibri"/>
        </w:rPr>
      </w:pP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-9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обеспечены</w:t>
      </w:r>
      <w:r>
        <w:rPr>
          <w:spacing w:val="-7"/>
        </w:rPr>
        <w:t xml:space="preserve"> </w:t>
      </w:r>
      <w:r>
        <w:t>ресурсами</w:t>
      </w:r>
      <w:r>
        <w:rPr>
          <w:spacing w:val="-3"/>
        </w:rPr>
        <w:t xml:space="preserve"> </w:t>
      </w:r>
      <w:r>
        <w:t>иных</w:t>
      </w:r>
      <w:r>
        <w:rPr>
          <w:spacing w:val="-6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</w:p>
    <w:p w:rsidR="00E9546B" w:rsidRDefault="00AE0DC7">
      <w:pPr>
        <w:pStyle w:val="a3"/>
        <w:spacing w:line="290" w:lineRule="exact"/>
        <w:ind w:left="1272"/>
        <w:rPr>
          <w:rFonts w:ascii="Calibri" w:hAnsi="Calibri"/>
        </w:rPr>
      </w:pPr>
      <w:r>
        <w:rPr>
          <w:spacing w:val="-1"/>
        </w:rPr>
        <w:t>Электронная</w:t>
      </w:r>
      <w:r>
        <w:rPr>
          <w:spacing w:val="-9"/>
        </w:rPr>
        <w:t xml:space="preserve"> </w:t>
      </w:r>
      <w:r>
        <w:rPr>
          <w:spacing w:val="-1"/>
        </w:rPr>
        <w:t>информационно</w:t>
      </w:r>
      <w:r>
        <w:rPr>
          <w:rFonts w:ascii="Calibri" w:hAnsi="Calibri"/>
          <w:spacing w:val="-1"/>
        </w:rPr>
        <w:t>-</w:t>
      </w:r>
      <w:r>
        <w:rPr>
          <w:spacing w:val="-1"/>
        </w:rPr>
        <w:t>образовательная</w:t>
      </w:r>
      <w:r>
        <w:rPr>
          <w:spacing w:val="-9"/>
        </w:rPr>
        <w:t xml:space="preserve"> </w:t>
      </w:r>
      <w:r>
        <w:t>среда</w:t>
      </w:r>
      <w:r>
        <w:rPr>
          <w:spacing w:val="-10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обеспечивает</w:t>
      </w:r>
      <w:r>
        <w:rPr>
          <w:rFonts w:ascii="Calibri" w:hAnsi="Calibri"/>
        </w:rPr>
        <w:t>: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line="290" w:lineRule="exact"/>
        <w:ind w:left="845"/>
        <w:rPr>
          <w:rFonts w:ascii="Symbol" w:hAnsi="Symbol"/>
          <w:sz w:val="20"/>
        </w:rPr>
      </w:pPr>
      <w:r>
        <w:rPr>
          <w:sz w:val="24"/>
        </w:rPr>
        <w:t>доступ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6"/>
          <w:sz w:val="24"/>
        </w:rPr>
        <w:t xml:space="preserve"> </w:t>
      </w:r>
      <w:r>
        <w:rPr>
          <w:sz w:val="24"/>
        </w:rPr>
        <w:t>планам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9"/>
          <w:sz w:val="24"/>
        </w:rPr>
        <w:t xml:space="preserve"> </w:t>
      </w:r>
      <w:r>
        <w:rPr>
          <w:sz w:val="24"/>
        </w:rPr>
        <w:t>предметов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0"/>
          <w:sz w:val="24"/>
        </w:rPr>
        <w:t xml:space="preserve"> </w:t>
      </w:r>
      <w:r>
        <w:rPr>
          <w:sz w:val="24"/>
        </w:rPr>
        <w:t>курсов</w:t>
      </w:r>
    </w:p>
    <w:p w:rsidR="00E9546B" w:rsidRDefault="00AE0DC7">
      <w:pPr>
        <w:pStyle w:val="a3"/>
      </w:pPr>
      <w:r>
        <w:rPr>
          <w:rFonts w:ascii="Calibri" w:hAnsi="Calibri"/>
        </w:rPr>
        <w:t>(</w:t>
      </w:r>
      <w:r>
        <w:t>в</w:t>
      </w:r>
      <w:r>
        <w:rPr>
          <w:spacing w:val="27"/>
        </w:rPr>
        <w:t xml:space="preserve"> </w:t>
      </w:r>
      <w:r>
        <w:t>том</w:t>
      </w:r>
      <w:r>
        <w:rPr>
          <w:spacing w:val="30"/>
        </w:rPr>
        <w:t xml:space="preserve"> </w:t>
      </w:r>
      <w:r>
        <w:t>числе</w:t>
      </w:r>
      <w:r>
        <w:rPr>
          <w:spacing w:val="86"/>
        </w:rPr>
        <w:t xml:space="preserve"> </w:t>
      </w:r>
      <w:r>
        <w:t>внеурочной</w:t>
      </w:r>
      <w:r>
        <w:rPr>
          <w:spacing w:val="92"/>
        </w:rPr>
        <w:t xml:space="preserve"> </w:t>
      </w:r>
      <w:r>
        <w:t>деятельности</w:t>
      </w:r>
      <w:r>
        <w:rPr>
          <w:rFonts w:ascii="Calibri" w:hAnsi="Calibri"/>
        </w:rPr>
        <w:t>),</w:t>
      </w:r>
      <w:r>
        <w:rPr>
          <w:rFonts w:ascii="Calibri" w:hAnsi="Calibri"/>
          <w:spacing w:val="100"/>
        </w:rPr>
        <w:t xml:space="preserve"> </w:t>
      </w:r>
      <w:r>
        <w:t>учебных</w:t>
      </w:r>
      <w:r>
        <w:rPr>
          <w:spacing w:val="91"/>
        </w:rPr>
        <w:t xml:space="preserve"> </w:t>
      </w:r>
      <w:r>
        <w:t>модулей</w:t>
      </w:r>
      <w:r>
        <w:rPr>
          <w:rFonts w:ascii="Calibri" w:hAnsi="Calibri"/>
        </w:rPr>
        <w:t>,</w:t>
      </w:r>
      <w:r>
        <w:rPr>
          <w:rFonts w:ascii="Calibri" w:hAnsi="Calibri"/>
          <w:spacing w:val="94"/>
        </w:rPr>
        <w:t xml:space="preserve"> </w:t>
      </w:r>
      <w:r>
        <w:t>электронным</w:t>
      </w:r>
      <w:r>
        <w:rPr>
          <w:spacing w:val="92"/>
        </w:rPr>
        <w:t xml:space="preserve"> </w:t>
      </w:r>
      <w:r>
        <w:t>учебным</w:t>
      </w:r>
    </w:p>
    <w:p w:rsidR="00E9546B" w:rsidRDefault="00E9546B">
      <w:pPr>
        <w:sectPr w:rsidR="00E9546B">
          <w:pgSz w:w="11920" w:h="16850"/>
          <w:pgMar w:top="340" w:right="320" w:bottom="280" w:left="1140" w:header="720" w:footer="720" w:gutter="0"/>
          <w:cols w:space="720"/>
        </w:sectPr>
      </w:pPr>
    </w:p>
    <w:p w:rsidR="00E9546B" w:rsidRDefault="00AE0DC7">
      <w:pPr>
        <w:pStyle w:val="a3"/>
        <w:spacing w:before="66"/>
        <w:ind w:right="700"/>
        <w:rPr>
          <w:rFonts w:ascii="Calibri" w:hAnsi="Calibri"/>
        </w:rPr>
      </w:pPr>
      <w:r>
        <w:lastRenderedPageBreak/>
        <w:t>изданиям и электронным образовательным ресурсам</w:t>
      </w:r>
      <w:r>
        <w:rPr>
          <w:rFonts w:ascii="Calibri" w:hAnsi="Calibri"/>
        </w:rPr>
        <w:t xml:space="preserve">, </w:t>
      </w:r>
      <w:r>
        <w:t>указанным в рабочих программах</w:t>
      </w:r>
      <w:r>
        <w:rPr>
          <w:spacing w:val="1"/>
        </w:rPr>
        <w:t xml:space="preserve"> </w:t>
      </w:r>
      <w:r>
        <w:t>учебных предметов</w:t>
      </w:r>
      <w:r>
        <w:rPr>
          <w:rFonts w:ascii="Calibri" w:hAnsi="Calibri"/>
        </w:rPr>
        <w:t xml:space="preserve">, </w:t>
      </w:r>
      <w:r>
        <w:t xml:space="preserve">учебных курсов </w:t>
      </w:r>
      <w:r>
        <w:rPr>
          <w:rFonts w:ascii="Calibri" w:hAnsi="Calibri"/>
        </w:rPr>
        <w:t>(</w:t>
      </w:r>
      <w:r>
        <w:t>в том числе внеурочной деятельности</w:t>
      </w:r>
      <w:r>
        <w:rPr>
          <w:rFonts w:ascii="Calibri" w:hAnsi="Calibri"/>
        </w:rPr>
        <w:t xml:space="preserve">), </w:t>
      </w:r>
      <w:r>
        <w:t>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-5"/>
        </w:rPr>
        <w:t xml:space="preserve"> </w:t>
      </w:r>
      <w:r>
        <w:t>посредством</w:t>
      </w:r>
      <w:r>
        <w:rPr>
          <w:spacing w:val="-5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</w:t>
      </w:r>
      <w:r>
        <w:rPr>
          <w:rFonts w:ascii="Calibri" w:hAnsi="Calibri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ind w:right="699" w:firstLine="0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им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ind w:right="695" w:firstLine="0"/>
        <w:rPr>
          <w:rFonts w:ascii="Symbol" w:hAnsi="Symbol"/>
          <w:sz w:val="20"/>
        </w:rPr>
      </w:pPr>
      <w:r>
        <w:rPr>
          <w:sz w:val="24"/>
        </w:rPr>
        <w:t>фиксацию и хранение информации о ходе образовательного процесса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ind w:right="701" w:firstLine="0"/>
        <w:rPr>
          <w:rFonts w:ascii="Symbol" w:hAnsi="Symbol"/>
          <w:sz w:val="20"/>
        </w:rPr>
      </w:pPr>
      <w:r>
        <w:rPr>
          <w:sz w:val="24"/>
        </w:rPr>
        <w:t>проведение учебных занятий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процедуры оценки результатов обучения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реали</w:t>
      </w:r>
      <w:r>
        <w:rPr>
          <w:sz w:val="24"/>
        </w:rPr>
        <w:t>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технологий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spacing w:before="2"/>
        <w:ind w:right="702" w:firstLine="0"/>
        <w:rPr>
          <w:rFonts w:ascii="Symbol" w:hAnsi="Symbol"/>
          <w:sz w:val="20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</w:t>
      </w:r>
      <w:r>
        <w:rPr>
          <w:rFonts w:ascii="Calibri" w:hAnsi="Calibri"/>
          <w:sz w:val="24"/>
        </w:rPr>
        <w:t>.</w:t>
      </w:r>
    </w:p>
    <w:p w:rsidR="00E9546B" w:rsidRDefault="00AE0DC7">
      <w:pPr>
        <w:pStyle w:val="a3"/>
        <w:ind w:right="515" w:firstLine="705"/>
        <w:rPr>
          <w:rFonts w:ascii="Calibri" w:hAnsi="Calibri"/>
        </w:rPr>
      </w:pP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квалификацией</w:t>
      </w:r>
      <w:r>
        <w:rPr>
          <w:spacing w:val="1"/>
        </w:rPr>
        <w:t xml:space="preserve"> </w:t>
      </w:r>
      <w:r>
        <w:t>работников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поддерживающих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rPr>
          <w:spacing w:val="-1"/>
        </w:rPr>
        <w:t>образовательной</w:t>
      </w:r>
      <w:r>
        <w:rPr>
          <w:spacing w:val="-3"/>
        </w:rPr>
        <w:t xml:space="preserve"> </w:t>
      </w:r>
      <w:r>
        <w:rPr>
          <w:spacing w:val="-1"/>
        </w:rPr>
        <w:t>среды</w:t>
      </w:r>
      <w:r>
        <w:rPr>
          <w:spacing w:val="-8"/>
        </w:rPr>
        <w:t xml:space="preserve"> </w:t>
      </w:r>
      <w:r>
        <w:t>соответствует</w:t>
      </w:r>
      <w:r>
        <w:rPr>
          <w:spacing w:val="52"/>
        </w:rPr>
        <w:t xml:space="preserve"> </w:t>
      </w:r>
      <w:r>
        <w:t>законодательству</w:t>
      </w:r>
      <w:r>
        <w:rPr>
          <w:spacing w:val="-16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rFonts w:ascii="Calibri" w:hAnsi="Calibri"/>
        </w:rPr>
        <w:t>.</w:t>
      </w:r>
    </w:p>
    <w:p w:rsidR="00E9546B" w:rsidRDefault="00AE0DC7">
      <w:pPr>
        <w:pStyle w:val="a3"/>
        <w:ind w:right="517" w:firstLine="705"/>
        <w:rPr>
          <w:rFonts w:ascii="Calibri" w:hAnsi="Calibri"/>
        </w:rPr>
      </w:pPr>
      <w:r>
        <w:t>Условия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участниках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б</w:t>
      </w:r>
      <w:r>
        <w:t>езопасность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Гигиеническими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Санитарно</w:t>
      </w:r>
      <w:r>
        <w:rPr>
          <w:rFonts w:ascii="Calibri" w:hAnsi="Calibri"/>
        </w:rPr>
        <w:t>-</w:t>
      </w:r>
      <w:r>
        <w:rPr>
          <w:rFonts w:ascii="Calibri" w:hAnsi="Calibri"/>
          <w:spacing w:val="1"/>
        </w:rPr>
        <w:t xml:space="preserve"> </w:t>
      </w:r>
      <w:r>
        <w:t>эпидемиологическими</w:t>
      </w:r>
      <w:r>
        <w:rPr>
          <w:spacing w:val="-6"/>
        </w:rPr>
        <w:t xml:space="preserve"> </w:t>
      </w:r>
      <w:r>
        <w:t>требованиями</w:t>
      </w:r>
      <w:r>
        <w:rPr>
          <w:rFonts w:ascii="Calibri" w:hAnsi="Calibri"/>
        </w:rPr>
        <w:t>.</w:t>
      </w:r>
    </w:p>
    <w:p w:rsidR="00E9546B" w:rsidRDefault="00AE0DC7">
      <w:pPr>
        <w:pStyle w:val="a3"/>
        <w:spacing w:before="1"/>
        <w:ind w:right="234" w:firstLine="705"/>
        <w:jc w:val="left"/>
        <w:rPr>
          <w:rFonts w:ascii="Calibri" w:hAnsi="Calibri"/>
        </w:rPr>
      </w:pPr>
      <w:r>
        <w:t>Условия</w:t>
      </w:r>
      <w:r>
        <w:rPr>
          <w:spacing w:val="40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функционирования</w:t>
      </w:r>
      <w:r>
        <w:rPr>
          <w:spacing w:val="42"/>
        </w:rPr>
        <w:t xml:space="preserve"> </w:t>
      </w:r>
      <w:r>
        <w:t>электронной</w:t>
      </w:r>
      <w:r>
        <w:rPr>
          <w:spacing w:val="42"/>
        </w:rPr>
        <w:t xml:space="preserve"> </w:t>
      </w:r>
      <w:r>
        <w:t>информационно</w:t>
      </w:r>
      <w:r>
        <w:rPr>
          <w:rFonts w:ascii="Calibri" w:hAnsi="Calibri"/>
        </w:rPr>
        <w:t>-</w:t>
      </w:r>
      <w:r>
        <w:t>образовательной</w:t>
      </w:r>
      <w:r>
        <w:rPr>
          <w:spacing w:val="-57"/>
        </w:rPr>
        <w:t xml:space="preserve"> </w:t>
      </w:r>
      <w:r>
        <w:t>среды</w:t>
      </w:r>
      <w:r>
        <w:rPr>
          <w:spacing w:val="-9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обеспечены</w:t>
      </w:r>
      <w:r>
        <w:rPr>
          <w:spacing w:val="-7"/>
        </w:rPr>
        <w:t xml:space="preserve"> </w:t>
      </w:r>
      <w:r>
        <w:t>ресурсами</w:t>
      </w:r>
      <w:r>
        <w:rPr>
          <w:spacing w:val="-3"/>
        </w:rPr>
        <w:t xml:space="preserve"> </w:t>
      </w:r>
      <w:r>
        <w:t>иных</w:t>
      </w:r>
      <w:r>
        <w:rPr>
          <w:spacing w:val="-6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</w:p>
    <w:p w:rsidR="00E9546B" w:rsidRDefault="00AE0DC7">
      <w:pPr>
        <w:pStyle w:val="a3"/>
        <w:ind w:right="2386" w:firstLine="705"/>
        <w:jc w:val="left"/>
        <w:rPr>
          <w:rFonts w:ascii="Calibri" w:hAnsi="Calibri"/>
        </w:rPr>
      </w:pPr>
      <w:r>
        <w:rPr>
          <w:u w:val="single"/>
        </w:rPr>
        <w:t>Материально</w:t>
      </w:r>
      <w:r>
        <w:rPr>
          <w:rFonts w:ascii="Calibri" w:hAnsi="Calibri"/>
          <w:u w:val="single"/>
        </w:rPr>
        <w:t>-</w:t>
      </w:r>
      <w:r>
        <w:rPr>
          <w:u w:val="single"/>
        </w:rPr>
        <w:t>технические условия реализации ООП НОО</w:t>
      </w:r>
      <w:r>
        <w:rPr>
          <w:rFonts w:ascii="Calibri" w:hAnsi="Calibri"/>
          <w:u w:val="single"/>
        </w:rPr>
        <w:t>.</w:t>
      </w:r>
      <w:r>
        <w:rPr>
          <w:rFonts w:ascii="Calibri" w:hAnsi="Calibri"/>
          <w:spacing w:val="1"/>
        </w:rPr>
        <w:t xml:space="preserve"> </w:t>
      </w:r>
      <w:r>
        <w:rPr>
          <w:spacing w:val="-1"/>
        </w:rPr>
        <w:t>Материально</w:t>
      </w:r>
      <w:r>
        <w:rPr>
          <w:rFonts w:ascii="Calibri" w:hAnsi="Calibri"/>
          <w:spacing w:val="-1"/>
        </w:rPr>
        <w:t>-</w:t>
      </w:r>
      <w:r>
        <w:rPr>
          <w:spacing w:val="-1"/>
        </w:rPr>
        <w:t>технические</w:t>
      </w:r>
      <w:r>
        <w:rPr>
          <w:spacing w:val="-4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ООП</w:t>
      </w:r>
      <w:r>
        <w:rPr>
          <w:spacing w:val="-13"/>
        </w:rPr>
        <w:t xml:space="preserve"> </w:t>
      </w:r>
      <w:r>
        <w:t>НОО</w:t>
      </w:r>
      <w:r>
        <w:rPr>
          <w:spacing w:val="-12"/>
        </w:rPr>
        <w:t xml:space="preserve"> </w:t>
      </w:r>
      <w:r>
        <w:t>обеспечивают</w:t>
      </w:r>
      <w:r>
        <w:rPr>
          <w:rFonts w:ascii="Calibri" w:hAnsi="Calibri"/>
        </w:rPr>
        <w:t>:</w:t>
      </w:r>
    </w:p>
    <w:p w:rsidR="00E9546B" w:rsidRDefault="00AE0DC7">
      <w:pPr>
        <w:pStyle w:val="a5"/>
        <w:numPr>
          <w:ilvl w:val="0"/>
          <w:numId w:val="2"/>
        </w:numPr>
        <w:tabs>
          <w:tab w:val="left" w:pos="815"/>
        </w:tabs>
        <w:ind w:right="547" w:firstLine="0"/>
        <w:rPr>
          <w:rFonts w:ascii="Calibri" w:hAnsi="Calibri"/>
          <w:sz w:val="24"/>
        </w:rPr>
      </w:pPr>
      <w:r>
        <w:rPr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ООП</w:t>
      </w:r>
      <w:r>
        <w:rPr>
          <w:spacing w:val="-11"/>
          <w:sz w:val="24"/>
        </w:rPr>
        <w:t xml:space="preserve"> </w:t>
      </w:r>
      <w:r>
        <w:rPr>
          <w:sz w:val="24"/>
        </w:rPr>
        <w:t>НОО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2"/>
        </w:numPr>
        <w:tabs>
          <w:tab w:val="left" w:pos="812"/>
        </w:tabs>
        <w:spacing w:line="293" w:lineRule="exact"/>
        <w:ind w:left="811"/>
        <w:rPr>
          <w:rFonts w:ascii="Calibri" w:hAnsi="Calibri"/>
          <w:sz w:val="24"/>
        </w:rPr>
      </w:pPr>
      <w:r>
        <w:rPr>
          <w:sz w:val="24"/>
        </w:rPr>
        <w:t>соблюдение</w:t>
      </w:r>
      <w:r>
        <w:rPr>
          <w:rFonts w:ascii="Calibri" w:hAnsi="Calibri"/>
          <w:sz w:val="24"/>
        </w:rPr>
        <w:t>: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ind w:left="845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гигиенических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Санитарно</w:t>
      </w:r>
      <w:r>
        <w:rPr>
          <w:rFonts w:ascii="Calibri" w:hAnsi="Calibri"/>
          <w:sz w:val="24"/>
        </w:rPr>
        <w:t>-</w:t>
      </w:r>
      <w:r>
        <w:rPr>
          <w:sz w:val="24"/>
        </w:rPr>
        <w:t>эпидемиологических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требований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spacing w:line="242" w:lineRule="auto"/>
        <w:ind w:right="729" w:firstLine="0"/>
        <w:rPr>
          <w:rFonts w:ascii="Symbol" w:hAnsi="Symbol"/>
          <w:sz w:val="20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бытовых условий для обучающихся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включающих организацию питьевого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ind w:right="701" w:firstLine="0"/>
        <w:rPr>
          <w:rFonts w:ascii="Symbol" w:hAnsi="Symbol"/>
          <w:sz w:val="20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бытовых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оборудованных рабочих мест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помещений для отдыха и самоподготовки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line="288" w:lineRule="exact"/>
        <w:ind w:left="845"/>
        <w:rPr>
          <w:rFonts w:ascii="Symbol" w:hAnsi="Symbol"/>
          <w:sz w:val="20"/>
        </w:rPr>
      </w:pPr>
      <w:r>
        <w:rPr>
          <w:sz w:val="24"/>
        </w:rPr>
        <w:t>требований</w:t>
      </w:r>
      <w:r>
        <w:rPr>
          <w:spacing w:val="-1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электробезопасности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line="271" w:lineRule="exact"/>
        <w:ind w:left="845"/>
        <w:rPr>
          <w:rFonts w:ascii="Symbol" w:hAnsi="Symbol"/>
          <w:sz w:val="20"/>
        </w:rPr>
      </w:pPr>
      <w:r>
        <w:rPr>
          <w:sz w:val="24"/>
        </w:rPr>
        <w:t>требований</w:t>
      </w:r>
      <w:r>
        <w:rPr>
          <w:spacing w:val="-9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spacing w:before="2" w:line="242" w:lineRule="auto"/>
        <w:ind w:right="698" w:firstLine="0"/>
        <w:rPr>
          <w:rFonts w:ascii="Symbol" w:hAnsi="Symbol"/>
          <w:sz w:val="20"/>
        </w:rPr>
      </w:pP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объемов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ремонта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>ооружений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благоустройства</w:t>
      </w:r>
      <w:r>
        <w:rPr>
          <w:spacing w:val="-8"/>
          <w:sz w:val="24"/>
        </w:rPr>
        <w:t xml:space="preserve"> </w:t>
      </w:r>
      <w:r>
        <w:rPr>
          <w:sz w:val="24"/>
        </w:rPr>
        <w:t>территории</w:t>
      </w:r>
      <w:r>
        <w:rPr>
          <w:rFonts w:ascii="Calibri" w:hAnsi="Calibri"/>
          <w:sz w:val="24"/>
        </w:rPr>
        <w:t>.</w:t>
      </w:r>
    </w:p>
    <w:p w:rsidR="00E9546B" w:rsidRDefault="00AE0DC7">
      <w:pPr>
        <w:pStyle w:val="a3"/>
        <w:ind w:right="512" w:firstLine="705"/>
        <w:rPr>
          <w:rFonts w:ascii="Calibri" w:hAnsi="Calibri"/>
        </w:rPr>
      </w:pPr>
      <w:r>
        <w:t xml:space="preserve">Организация предоставляет не менее одного учебника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учебного пособия в</w:t>
      </w:r>
      <w:r>
        <w:rPr>
          <w:spacing w:val="1"/>
        </w:rPr>
        <w:t xml:space="preserve"> </w:t>
      </w:r>
      <w:r>
        <w:t>печатной</w:t>
      </w:r>
      <w:r>
        <w:rPr>
          <w:spacing w:val="1"/>
        </w:rPr>
        <w:t xml:space="preserve"> </w:t>
      </w:r>
      <w:r>
        <w:t>форме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выпущенных</w:t>
      </w:r>
      <w:r>
        <w:rPr>
          <w:spacing w:val="1"/>
        </w:rPr>
        <w:t xml:space="preserve"> </w:t>
      </w:r>
      <w:r>
        <w:t>организациями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 выпуск учебных пособий</w:t>
      </w:r>
      <w:r>
        <w:rPr>
          <w:rFonts w:ascii="Calibri" w:hAnsi="Calibri"/>
        </w:rPr>
        <w:t xml:space="preserve">, </w:t>
      </w:r>
      <w:r>
        <w:t>которые допускаются к использованию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</w:t>
      </w:r>
      <w:r>
        <w:rPr>
          <w:rFonts w:ascii="Calibri" w:hAnsi="Calibri"/>
        </w:rPr>
        <w:t xml:space="preserve">, </w:t>
      </w:r>
      <w:r>
        <w:t>основного общего</w:t>
      </w:r>
      <w:r>
        <w:rPr>
          <w:rFonts w:ascii="Calibri" w:hAnsi="Calibri"/>
        </w:rPr>
        <w:t xml:space="preserve">, </w:t>
      </w:r>
      <w:r>
        <w:t>среднего общего образования</w:t>
      </w:r>
      <w:r>
        <w:rPr>
          <w:rFonts w:ascii="Calibri" w:hAnsi="Calibri"/>
        </w:rPr>
        <w:t xml:space="preserve">, </w:t>
      </w:r>
      <w:r>
        <w:t>необходимого 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 предметам</w:t>
      </w:r>
      <w:r>
        <w:rPr>
          <w:rFonts w:ascii="Calibri" w:hAnsi="Calibri"/>
        </w:rPr>
        <w:t xml:space="preserve">: </w:t>
      </w:r>
      <w:r>
        <w:t>русский язык</w:t>
      </w:r>
      <w:r>
        <w:rPr>
          <w:rFonts w:ascii="Calibri" w:hAnsi="Calibri"/>
        </w:rPr>
        <w:t xml:space="preserve">, </w:t>
      </w:r>
      <w:r>
        <w:t>математика</w:t>
      </w:r>
      <w:r>
        <w:rPr>
          <w:rFonts w:ascii="Calibri" w:hAnsi="Calibri"/>
        </w:rPr>
        <w:t xml:space="preserve">, </w:t>
      </w:r>
      <w:r>
        <w:t>окружающий мир</w:t>
      </w:r>
      <w:r>
        <w:rPr>
          <w:rFonts w:ascii="Calibri" w:hAnsi="Calibri"/>
        </w:rPr>
        <w:t xml:space="preserve">, </w:t>
      </w:r>
      <w:r>
        <w:t>литературное чтение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языки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печатной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электронной форме</w:t>
      </w:r>
      <w:r>
        <w:rPr>
          <w:rFonts w:ascii="Calibri" w:hAnsi="Calibri"/>
        </w:rPr>
        <w:t xml:space="preserve">, </w:t>
      </w:r>
      <w:r>
        <w:t>необходимого для освоения ООП НОО</w:t>
      </w:r>
      <w:r>
        <w:rPr>
          <w:rFonts w:ascii="Calibri" w:hAnsi="Calibri"/>
        </w:rPr>
        <w:t xml:space="preserve">, </w:t>
      </w:r>
      <w:r>
        <w:t>на 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дисциплинам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курсам</w:t>
      </w:r>
      <w:r>
        <w:rPr>
          <w:rFonts w:ascii="Calibri" w:hAnsi="Calibri"/>
        </w:rPr>
        <w:t>),</w:t>
      </w:r>
      <w:r>
        <w:rPr>
          <w:rFonts w:ascii="Calibri" w:hAnsi="Calibri"/>
          <w:spacing w:val="1"/>
        </w:rPr>
        <w:t xml:space="preserve"> </w:t>
      </w:r>
      <w:r>
        <w:t>входящим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обязательную часть учебного плана указанной программы</w:t>
      </w:r>
      <w:r>
        <w:rPr>
          <w:rFonts w:ascii="Calibri" w:hAnsi="Calibri"/>
        </w:rPr>
        <w:t xml:space="preserve">, </w:t>
      </w:r>
      <w:r>
        <w:t>так и в часть</w:t>
      </w:r>
      <w:r>
        <w:rPr>
          <w:rFonts w:ascii="Calibri" w:hAnsi="Calibri"/>
        </w:rPr>
        <w:t xml:space="preserve">, </w:t>
      </w:r>
      <w:r>
        <w:t>формируемую</w:t>
      </w:r>
      <w:r>
        <w:rPr>
          <w:spacing w:val="1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rFonts w:ascii="Calibri" w:hAnsi="Calibri"/>
        </w:rPr>
        <w:t>.</w:t>
      </w:r>
    </w:p>
    <w:p w:rsidR="00E9546B" w:rsidRDefault="00E9546B">
      <w:pPr>
        <w:rPr>
          <w:rFonts w:ascii="Calibri" w:hAnsi="Calibri"/>
        </w:rPr>
        <w:sectPr w:rsidR="00E9546B">
          <w:pgSz w:w="11920" w:h="16850"/>
          <w:pgMar w:top="340" w:right="320" w:bottom="280" w:left="1140" w:header="720" w:footer="720" w:gutter="0"/>
          <w:cols w:space="720"/>
        </w:sectPr>
      </w:pPr>
    </w:p>
    <w:p w:rsidR="00E9546B" w:rsidRDefault="00AE0DC7">
      <w:pPr>
        <w:pStyle w:val="a3"/>
        <w:spacing w:before="72"/>
        <w:ind w:right="511" w:firstLine="705"/>
        <w:rPr>
          <w:rFonts w:ascii="Calibri" w:hAnsi="Calibri"/>
        </w:rPr>
      </w:pPr>
      <w:r>
        <w:lastRenderedPageBreak/>
        <w:t>Дополнительно организация может предоставить учебные пособия в электронной</w:t>
      </w:r>
      <w:r>
        <w:rPr>
          <w:spacing w:val="1"/>
        </w:rPr>
        <w:t xml:space="preserve"> </w:t>
      </w:r>
      <w:r>
        <w:t>форме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выпущенные</w:t>
      </w:r>
      <w:r>
        <w:rPr>
          <w:spacing w:val="1"/>
        </w:rPr>
        <w:t xml:space="preserve"> </w:t>
      </w:r>
      <w:r>
        <w:t>организациями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 выпуск учебных пособий</w:t>
      </w:r>
      <w:r>
        <w:rPr>
          <w:rFonts w:ascii="Calibri" w:hAnsi="Calibri"/>
        </w:rPr>
        <w:t xml:space="preserve">, </w:t>
      </w:r>
      <w:r>
        <w:t>которые допускаются к использованию 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</w:t>
      </w:r>
      <w:r>
        <w:rPr>
          <w:rFonts w:ascii="Calibri" w:hAnsi="Calibri"/>
        </w:rPr>
        <w:t xml:space="preserve">, </w:t>
      </w:r>
      <w:r>
        <w:t>основного общего</w:t>
      </w:r>
      <w:r>
        <w:rPr>
          <w:rFonts w:ascii="Calibri" w:hAnsi="Calibri"/>
        </w:rPr>
        <w:t xml:space="preserve">, </w:t>
      </w:r>
      <w:r>
        <w:t>среднего общего образования</w:t>
      </w:r>
      <w:r>
        <w:rPr>
          <w:rFonts w:ascii="Calibri" w:hAnsi="Calibri"/>
        </w:rPr>
        <w:t xml:space="preserve">, </w:t>
      </w:r>
      <w:r>
        <w:t>необходимого для</w:t>
      </w:r>
      <w:r>
        <w:rPr>
          <w:spacing w:val="1"/>
        </w:rPr>
        <w:t xml:space="preserve"> </w:t>
      </w:r>
      <w:r>
        <w:t>освоения ООП НОО на каждого обучающегося по каждому учебному предмету</w:t>
      </w:r>
      <w:r>
        <w:rPr>
          <w:rFonts w:ascii="Calibri" w:hAnsi="Calibri"/>
        </w:rPr>
        <w:t xml:space="preserve">, </w:t>
      </w:r>
      <w:r>
        <w:t>учебному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rFonts w:ascii="Calibri" w:hAnsi="Calibri"/>
        </w:rPr>
        <w:t>),</w:t>
      </w:r>
      <w:r>
        <w:rPr>
          <w:rFonts w:ascii="Calibri" w:hAnsi="Calibri"/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модулю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входящему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программы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формируемую</w:t>
      </w:r>
      <w:r>
        <w:rPr>
          <w:spacing w:val="1"/>
        </w:rPr>
        <w:t xml:space="preserve"> </w:t>
      </w:r>
      <w:r>
        <w:t>участниками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rFonts w:ascii="Calibri" w:hAnsi="Calibri"/>
        </w:rPr>
        <w:t>.</w:t>
      </w:r>
    </w:p>
    <w:p w:rsidR="00E9546B" w:rsidRDefault="00AE0DC7">
      <w:pPr>
        <w:pStyle w:val="a3"/>
        <w:spacing w:before="1" w:line="244" w:lineRule="auto"/>
        <w:ind w:right="525" w:firstLine="537"/>
        <w:rPr>
          <w:rFonts w:ascii="Calibri" w:hAnsi="Calibri"/>
        </w:rPr>
      </w:pPr>
      <w:r>
        <w:t>Обучающимся обеспечивается доступ к печатным и электронным образовательным</w:t>
      </w:r>
      <w:r>
        <w:rPr>
          <w:spacing w:val="1"/>
        </w:rPr>
        <w:t xml:space="preserve"> </w:t>
      </w:r>
      <w:r>
        <w:t xml:space="preserve">ресурсам </w:t>
      </w:r>
      <w:r>
        <w:rPr>
          <w:rFonts w:ascii="Calibri" w:hAnsi="Calibri"/>
        </w:rPr>
        <w:t>(</w:t>
      </w:r>
      <w:r>
        <w:t>далее – ЭОР</w:t>
      </w:r>
      <w:r>
        <w:rPr>
          <w:rFonts w:ascii="Calibri" w:hAnsi="Calibri"/>
        </w:rPr>
        <w:t xml:space="preserve">), </w:t>
      </w:r>
      <w:r>
        <w:t>в том числе к ЭОР</w:t>
      </w:r>
      <w:r>
        <w:rPr>
          <w:rFonts w:ascii="Calibri" w:hAnsi="Calibri"/>
        </w:rPr>
        <w:t xml:space="preserve">, </w:t>
      </w:r>
      <w:r>
        <w:t>размещенным в федеральных и региональных</w:t>
      </w:r>
      <w:r>
        <w:rPr>
          <w:spacing w:val="1"/>
        </w:rPr>
        <w:t xml:space="preserve"> </w:t>
      </w:r>
      <w:r>
        <w:t>базах</w:t>
      </w:r>
      <w:r>
        <w:rPr>
          <w:spacing w:val="-4"/>
        </w:rPr>
        <w:t xml:space="preserve"> </w:t>
      </w:r>
      <w:r>
        <w:t>данных ЭОР</w:t>
      </w:r>
      <w:r>
        <w:rPr>
          <w:rFonts w:ascii="Calibri" w:hAnsi="Calibri"/>
        </w:rPr>
        <w:t>.</w:t>
      </w:r>
    </w:p>
    <w:p w:rsidR="00E9546B" w:rsidRDefault="00AE0DC7">
      <w:pPr>
        <w:pStyle w:val="a3"/>
        <w:ind w:right="520" w:firstLine="537"/>
      </w:pPr>
      <w:r>
        <w:t>Библиотека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укомплектовывается</w:t>
      </w:r>
      <w:r>
        <w:rPr>
          <w:spacing w:val="1"/>
        </w:rPr>
        <w:t xml:space="preserve"> </w:t>
      </w:r>
      <w:r>
        <w:t>печатными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детскую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сопровождающие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E9546B" w:rsidRDefault="00AE0DC7">
      <w:pPr>
        <w:pStyle w:val="a3"/>
        <w:spacing w:line="289" w:lineRule="exact"/>
        <w:ind w:left="1101"/>
        <w:jc w:val="left"/>
        <w:rPr>
          <w:rFonts w:ascii="Calibri" w:hAnsi="Calibri"/>
        </w:rPr>
      </w:pPr>
      <w:r>
        <w:rPr>
          <w:u w:val="single"/>
        </w:rPr>
        <w:t>Психолого</w:t>
      </w:r>
      <w:r>
        <w:rPr>
          <w:rFonts w:ascii="Calibri" w:hAnsi="Calibri"/>
          <w:u w:val="single"/>
        </w:rPr>
        <w:t>-</w:t>
      </w:r>
      <w:r>
        <w:rPr>
          <w:u w:val="single"/>
        </w:rPr>
        <w:t>педагогические</w:t>
      </w:r>
      <w:r>
        <w:rPr>
          <w:spacing w:val="-9"/>
          <w:u w:val="single"/>
        </w:rPr>
        <w:t xml:space="preserve"> </w:t>
      </w:r>
      <w:r>
        <w:rPr>
          <w:u w:val="single"/>
        </w:rPr>
        <w:t>условия</w:t>
      </w:r>
      <w:r>
        <w:rPr>
          <w:spacing w:val="-12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-13"/>
          <w:u w:val="single"/>
        </w:rPr>
        <w:t xml:space="preserve"> </w:t>
      </w:r>
      <w:r>
        <w:rPr>
          <w:u w:val="single"/>
        </w:rPr>
        <w:t>ООП</w:t>
      </w:r>
      <w:r>
        <w:rPr>
          <w:spacing w:val="-13"/>
          <w:u w:val="single"/>
        </w:rPr>
        <w:t xml:space="preserve"> </w:t>
      </w:r>
      <w:r>
        <w:rPr>
          <w:u w:val="single"/>
        </w:rPr>
        <w:t>НОО</w:t>
      </w:r>
      <w:r>
        <w:rPr>
          <w:spacing w:val="-14"/>
          <w:u w:val="single"/>
        </w:rPr>
        <w:t xml:space="preserve"> </w:t>
      </w:r>
      <w:r>
        <w:rPr>
          <w:u w:val="single"/>
        </w:rPr>
        <w:t>обеспечив</w:t>
      </w:r>
      <w:r>
        <w:rPr>
          <w:u w:val="single"/>
        </w:rPr>
        <w:t>ают</w:t>
      </w:r>
      <w:r>
        <w:rPr>
          <w:rFonts w:ascii="Calibri" w:hAnsi="Calibri"/>
          <w:u w:val="single"/>
        </w:rPr>
        <w:t>:</w:t>
      </w:r>
    </w:p>
    <w:p w:rsidR="00E9546B" w:rsidRDefault="00AE0DC7">
      <w:pPr>
        <w:pStyle w:val="a5"/>
        <w:numPr>
          <w:ilvl w:val="0"/>
          <w:numId w:val="1"/>
        </w:numPr>
        <w:tabs>
          <w:tab w:val="left" w:pos="858"/>
        </w:tabs>
        <w:spacing w:line="237" w:lineRule="auto"/>
        <w:ind w:right="516" w:firstLine="0"/>
        <w:jc w:val="both"/>
        <w:rPr>
          <w:rFonts w:ascii="Calibri" w:hAnsi="Calibri"/>
          <w:sz w:val="24"/>
        </w:rPr>
      </w:pPr>
      <w:r>
        <w:rPr>
          <w:sz w:val="24"/>
        </w:rPr>
        <w:t>преемственность содержания и форм организации образовательной деятельности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1"/>
        </w:numPr>
        <w:tabs>
          <w:tab w:val="left" w:pos="819"/>
        </w:tabs>
        <w:ind w:right="520" w:firstLine="0"/>
        <w:jc w:val="both"/>
        <w:rPr>
          <w:rFonts w:ascii="Calibri" w:hAnsi="Calibri"/>
          <w:sz w:val="24"/>
        </w:rPr>
      </w:pPr>
      <w:r>
        <w:rPr>
          <w:sz w:val="24"/>
        </w:rPr>
        <w:t>социально</w:t>
      </w:r>
      <w:r>
        <w:rPr>
          <w:rFonts w:ascii="Calibri" w:hAnsi="Calibri"/>
          <w:sz w:val="24"/>
        </w:rPr>
        <w:t>-</w:t>
      </w:r>
      <w:r>
        <w:rPr>
          <w:sz w:val="24"/>
        </w:rPr>
        <w:t>психологическую адаптацию обучающихся к условиям организации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 среде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1"/>
        </w:numPr>
        <w:tabs>
          <w:tab w:val="left" w:pos="934"/>
        </w:tabs>
        <w:ind w:right="515" w:firstLine="0"/>
        <w:jc w:val="both"/>
        <w:rPr>
          <w:rFonts w:ascii="Calibri" w:hAnsi="Calibri"/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</w:t>
      </w:r>
      <w:r>
        <w:rPr>
          <w:sz w:val="24"/>
        </w:rPr>
        <w:t>низации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1"/>
        </w:numPr>
        <w:tabs>
          <w:tab w:val="left" w:pos="841"/>
        </w:tabs>
        <w:spacing w:line="242" w:lineRule="auto"/>
        <w:ind w:right="522" w:firstLine="0"/>
        <w:jc w:val="both"/>
        <w:rPr>
          <w:rFonts w:ascii="Calibri" w:hAnsi="Calibri"/>
          <w:sz w:val="24"/>
        </w:rPr>
      </w:pPr>
      <w:r>
        <w:rPr>
          <w:sz w:val="24"/>
        </w:rPr>
        <w:t>профилактику формирования у обучающихся девиантных форм поведения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агрессии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тревожности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1"/>
        </w:numPr>
        <w:tabs>
          <w:tab w:val="left" w:pos="812"/>
        </w:tabs>
        <w:spacing w:line="284" w:lineRule="exact"/>
        <w:ind w:left="811" w:hanging="250"/>
        <w:jc w:val="both"/>
        <w:rPr>
          <w:rFonts w:ascii="Calibri" w:hAnsi="Calibri"/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spacing w:line="252" w:lineRule="auto"/>
        <w:ind w:right="729" w:firstLine="0"/>
        <w:jc w:val="left"/>
        <w:rPr>
          <w:rFonts w:ascii="Symbol" w:hAnsi="Symbol"/>
          <w:sz w:val="20"/>
        </w:rPr>
      </w:pPr>
      <w:r>
        <w:rPr>
          <w:sz w:val="24"/>
        </w:rPr>
        <w:t>сохранение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34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line="281" w:lineRule="exact"/>
        <w:ind w:left="845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поддержку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сопровождение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</w:t>
      </w:r>
      <w:r>
        <w:rPr>
          <w:rFonts w:ascii="Calibri" w:hAnsi="Calibri"/>
          <w:sz w:val="24"/>
        </w:rPr>
        <w:t>-</w:t>
      </w:r>
      <w:r>
        <w:rPr>
          <w:sz w:val="24"/>
        </w:rPr>
        <w:t>родительских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line="285" w:lineRule="exact"/>
        <w:ind w:left="845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2"/>
          <w:sz w:val="24"/>
        </w:rPr>
        <w:t xml:space="preserve"> </w:t>
      </w:r>
      <w:r>
        <w:rPr>
          <w:sz w:val="24"/>
        </w:rPr>
        <w:t>жизни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spacing w:line="249" w:lineRule="auto"/>
        <w:ind w:right="734" w:firstLine="0"/>
        <w:jc w:val="left"/>
        <w:rPr>
          <w:rFonts w:ascii="Symbol" w:hAnsi="Symbol"/>
          <w:sz w:val="20"/>
        </w:rPr>
      </w:pPr>
      <w:r>
        <w:rPr>
          <w:sz w:val="24"/>
        </w:rPr>
        <w:t>дифференциацию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когнитивного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ind w:right="1102" w:firstLine="0"/>
        <w:jc w:val="left"/>
        <w:rPr>
          <w:rFonts w:ascii="Symbol" w:hAnsi="Symbol"/>
          <w:sz w:val="20"/>
        </w:rPr>
      </w:pPr>
      <w:r>
        <w:rPr>
          <w:sz w:val="24"/>
        </w:rPr>
        <w:t>мониторинг возможностей и способностей обучающихся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выявление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поддержка и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line="287" w:lineRule="exact"/>
        <w:ind w:left="845"/>
        <w:jc w:val="left"/>
        <w:rPr>
          <w:rFonts w:ascii="Symbol" w:hAnsi="Symbol"/>
          <w:sz w:val="20"/>
        </w:rPr>
      </w:pPr>
      <w:r>
        <w:rPr>
          <w:spacing w:val="-1"/>
          <w:sz w:val="24"/>
        </w:rPr>
        <w:t>создание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последующего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spacing w:line="249" w:lineRule="auto"/>
        <w:ind w:right="723" w:firstLine="0"/>
        <w:jc w:val="left"/>
        <w:rPr>
          <w:rFonts w:ascii="Symbol" w:hAnsi="Symbol"/>
          <w:sz w:val="20"/>
        </w:rPr>
      </w:pPr>
      <w:r>
        <w:rPr>
          <w:sz w:val="24"/>
        </w:rPr>
        <w:t>сопровождение</w:t>
      </w:r>
      <w:r>
        <w:rPr>
          <w:spacing w:val="29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3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34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30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spacing w:line="263" w:lineRule="exact"/>
        <w:ind w:left="847"/>
        <w:jc w:val="left"/>
        <w:rPr>
          <w:rFonts w:ascii="Symbol" w:hAnsi="Symbol"/>
          <w:sz w:val="20"/>
        </w:rPr>
      </w:pP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</w:p>
    <w:p w:rsidR="00E9546B" w:rsidRDefault="00AE0DC7">
      <w:pPr>
        <w:pStyle w:val="a3"/>
        <w:spacing w:line="292" w:lineRule="exact"/>
        <w:jc w:val="left"/>
        <w:rPr>
          <w:rFonts w:ascii="Calibri" w:hAnsi="Calibri"/>
        </w:rPr>
      </w:pPr>
      <w:r>
        <w:t>сферы</w:t>
      </w:r>
      <w:r>
        <w:rPr>
          <w:spacing w:val="-9"/>
        </w:rPr>
        <w:t xml:space="preserve"> </w:t>
      </w:r>
      <w:r>
        <w:t>деятельности</w:t>
      </w:r>
      <w:r>
        <w:rPr>
          <w:rFonts w:ascii="Calibri" w:hAnsi="Calibri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  <w:tab w:val="left" w:pos="2568"/>
          <w:tab w:val="left" w:pos="4690"/>
          <w:tab w:val="left" w:pos="5773"/>
          <w:tab w:val="left" w:pos="6109"/>
          <w:tab w:val="left" w:pos="8044"/>
          <w:tab w:val="left" w:pos="8827"/>
          <w:tab w:val="left" w:pos="9179"/>
        </w:tabs>
        <w:spacing w:line="252" w:lineRule="auto"/>
        <w:ind w:right="709" w:firstLine="0"/>
        <w:jc w:val="left"/>
        <w:rPr>
          <w:rFonts w:ascii="Symbol" w:hAnsi="Symbol"/>
          <w:sz w:val="20"/>
        </w:rPr>
      </w:pPr>
      <w:r>
        <w:rPr>
          <w:sz w:val="24"/>
        </w:rPr>
        <w:t>формирование</w:t>
      </w:r>
      <w:r>
        <w:rPr>
          <w:sz w:val="24"/>
        </w:rPr>
        <w:tab/>
        <w:t>коммуникативных</w:t>
      </w:r>
      <w:r>
        <w:rPr>
          <w:sz w:val="24"/>
        </w:rPr>
        <w:tab/>
        <w:t>навыков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z w:val="24"/>
        </w:rPr>
        <w:t>разновозрастной</w:t>
      </w:r>
      <w:r>
        <w:rPr>
          <w:sz w:val="24"/>
        </w:rPr>
        <w:tab/>
        <w:t>среде</w:t>
      </w:r>
      <w:r>
        <w:rPr>
          <w:sz w:val="24"/>
        </w:rPr>
        <w:tab/>
        <w:t>и</w:t>
      </w:r>
      <w:r>
        <w:rPr>
          <w:sz w:val="24"/>
        </w:rPr>
        <w:tab/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line="281" w:lineRule="exact"/>
        <w:ind w:left="845"/>
        <w:jc w:val="left"/>
        <w:rPr>
          <w:rFonts w:ascii="Symbol" w:hAnsi="Symbol"/>
          <w:sz w:val="20"/>
        </w:rPr>
      </w:pPr>
      <w:r>
        <w:rPr>
          <w:sz w:val="24"/>
        </w:rPr>
        <w:t>поддержку</w:t>
      </w:r>
      <w:r>
        <w:rPr>
          <w:spacing w:val="24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объединений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  <w:tab w:val="left" w:pos="3406"/>
          <w:tab w:val="left" w:pos="3900"/>
          <w:tab w:val="left" w:pos="5787"/>
          <w:tab w:val="left" w:pos="5950"/>
          <w:tab w:val="left" w:pos="8370"/>
          <w:tab w:val="left" w:pos="8851"/>
        </w:tabs>
        <w:ind w:right="525" w:firstLine="0"/>
        <w:jc w:val="left"/>
        <w:rPr>
          <w:rFonts w:ascii="Symbol" w:hAnsi="Symbol"/>
          <w:sz w:val="20"/>
        </w:rPr>
      </w:pPr>
      <w:r>
        <w:rPr>
          <w:sz w:val="24"/>
        </w:rPr>
        <w:t>формирование психологической культуры поведения в информационной среде</w:t>
      </w:r>
      <w:r>
        <w:rPr>
          <w:rFonts w:ascii="Calibri" w:hAnsi="Calibri"/>
          <w:sz w:val="24"/>
        </w:rPr>
        <w:t>;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разпсихолого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педагогическое</w:t>
      </w:r>
      <w:r>
        <w:rPr>
          <w:sz w:val="24"/>
        </w:rPr>
        <w:tab/>
        <w:t>сопровождение</w:t>
      </w:r>
      <w:r>
        <w:rPr>
          <w:sz w:val="24"/>
        </w:rPr>
        <w:tab/>
        <w:t>квалифицированными</w:t>
      </w:r>
      <w:r>
        <w:rPr>
          <w:sz w:val="24"/>
        </w:rPr>
        <w:tab/>
        <w:t>специалистами</w:t>
      </w:r>
      <w:r>
        <w:rPr>
          <w:spacing w:val="-57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педагогом</w:t>
      </w:r>
      <w:r>
        <w:rPr>
          <w:rFonts w:ascii="Calibri" w:hAnsi="Calibri"/>
          <w:sz w:val="24"/>
        </w:rPr>
        <w:t>-</w:t>
      </w:r>
      <w:r>
        <w:rPr>
          <w:sz w:val="24"/>
        </w:rPr>
        <w:t>психологом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ab/>
      </w:r>
      <w:r>
        <w:rPr>
          <w:sz w:val="24"/>
        </w:rPr>
        <w:t>учителем</w:t>
      </w:r>
      <w:r>
        <w:rPr>
          <w:rFonts w:ascii="Calibri" w:hAnsi="Calibri"/>
          <w:sz w:val="24"/>
        </w:rPr>
        <w:t>-</w:t>
      </w:r>
      <w:r>
        <w:rPr>
          <w:sz w:val="24"/>
        </w:rPr>
        <w:t>логопедом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ab/>
      </w:r>
      <w:r>
        <w:rPr>
          <w:rFonts w:ascii="Calibri" w:hAnsi="Calibri"/>
          <w:sz w:val="24"/>
        </w:rPr>
        <w:tab/>
      </w:r>
      <w:r>
        <w:rPr>
          <w:sz w:val="24"/>
        </w:rPr>
        <w:t>учителем</w:t>
      </w:r>
      <w:r>
        <w:rPr>
          <w:rFonts w:ascii="Calibri" w:hAnsi="Calibri"/>
          <w:sz w:val="24"/>
        </w:rPr>
        <w:t>-</w:t>
      </w:r>
      <w:r>
        <w:rPr>
          <w:sz w:val="24"/>
        </w:rPr>
        <w:t>дефектологом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ab/>
      </w:r>
      <w:r>
        <w:rPr>
          <w:sz w:val="24"/>
        </w:rPr>
        <w:t>тьютором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педагогом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:</w:t>
      </w:r>
    </w:p>
    <w:p w:rsidR="00E9546B" w:rsidRDefault="00AE0DC7">
      <w:pPr>
        <w:pStyle w:val="a3"/>
        <w:jc w:val="left"/>
        <w:rPr>
          <w:rFonts w:ascii="Calibri" w:hAnsi="Calibri"/>
        </w:rPr>
      </w:pPr>
      <w:r>
        <w:t>развитие</w:t>
      </w:r>
      <w:r>
        <w:rPr>
          <w:spacing w:val="-15"/>
        </w:rPr>
        <w:t xml:space="preserve"> </w:t>
      </w:r>
      <w:r>
        <w:t>психологической</w:t>
      </w:r>
      <w:r>
        <w:rPr>
          <w:spacing w:val="-8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r>
        <w:t>ИКТ</w:t>
      </w:r>
      <w:r>
        <w:rPr>
          <w:rFonts w:ascii="Calibri" w:hAnsi="Calibri"/>
        </w:rPr>
        <w:t>;</w:t>
      </w:r>
    </w:p>
    <w:p w:rsidR="00E9546B" w:rsidRDefault="00E9546B">
      <w:pPr>
        <w:rPr>
          <w:rFonts w:ascii="Calibri" w:hAnsi="Calibri"/>
        </w:rPr>
        <w:sectPr w:rsidR="00E9546B">
          <w:pgSz w:w="11920" w:h="16850"/>
          <w:pgMar w:top="320" w:right="320" w:bottom="280" w:left="1140" w:header="720" w:footer="720" w:gutter="0"/>
          <w:cols w:space="720"/>
        </w:sectPr>
      </w:pPr>
    </w:p>
    <w:p w:rsidR="00E9546B" w:rsidRDefault="00AE0DC7">
      <w:pPr>
        <w:pStyle w:val="a5"/>
        <w:numPr>
          <w:ilvl w:val="0"/>
          <w:numId w:val="1"/>
        </w:numPr>
        <w:tabs>
          <w:tab w:val="left" w:pos="1068"/>
          <w:tab w:val="left" w:pos="1069"/>
          <w:tab w:val="left" w:pos="3065"/>
          <w:tab w:val="left" w:pos="6094"/>
          <w:tab w:val="left" w:pos="7998"/>
          <w:tab w:val="left" w:pos="8759"/>
        </w:tabs>
        <w:spacing w:before="66"/>
        <w:ind w:right="532" w:firstLine="0"/>
        <w:rPr>
          <w:rFonts w:ascii="Calibri" w:hAnsi="Calibri"/>
          <w:sz w:val="24"/>
        </w:rPr>
      </w:pPr>
      <w:r>
        <w:rPr>
          <w:sz w:val="24"/>
        </w:rPr>
        <w:lastRenderedPageBreak/>
        <w:t>индивидуальное</w:t>
      </w:r>
      <w:r>
        <w:rPr>
          <w:sz w:val="24"/>
        </w:rPr>
        <w:tab/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педагогическое</w:t>
      </w:r>
      <w:r>
        <w:rPr>
          <w:sz w:val="24"/>
        </w:rPr>
        <w:tab/>
      </w:r>
      <w:r>
        <w:rPr>
          <w:sz w:val="24"/>
        </w:rPr>
        <w:t>сопровождение</w:t>
      </w:r>
      <w:r>
        <w:rPr>
          <w:sz w:val="24"/>
        </w:rPr>
        <w:tab/>
        <w:t>всех</w:t>
      </w:r>
      <w:r>
        <w:rPr>
          <w:sz w:val="24"/>
        </w:rPr>
        <w:tab/>
      </w:r>
      <w:r>
        <w:rPr>
          <w:spacing w:val="-1"/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rFonts w:ascii="Calibri" w:hAnsi="Calibri"/>
          <w:sz w:val="24"/>
        </w:rPr>
        <w:t>: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</w:tabs>
        <w:spacing w:line="242" w:lineRule="auto"/>
        <w:ind w:right="729" w:firstLine="0"/>
        <w:jc w:val="left"/>
        <w:rPr>
          <w:rFonts w:ascii="Symbol" w:hAnsi="Symbol"/>
          <w:sz w:val="24"/>
        </w:rPr>
      </w:pPr>
      <w:r>
        <w:rPr>
          <w:sz w:val="24"/>
        </w:rPr>
        <w:t>обучающихся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испытывающих трудности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начального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 xml:space="preserve">, </w:t>
      </w:r>
      <w:r>
        <w:rPr>
          <w:sz w:val="24"/>
        </w:rPr>
        <w:t>развитии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line="289" w:lineRule="exact"/>
        <w:ind w:left="845"/>
        <w:jc w:val="left"/>
        <w:rPr>
          <w:rFonts w:ascii="Symbol" w:hAnsi="Symbol"/>
          <w:sz w:val="20"/>
        </w:rPr>
      </w:pPr>
      <w:r>
        <w:rPr>
          <w:sz w:val="24"/>
        </w:rPr>
        <w:t>обучающихся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10"/>
          <w:sz w:val="24"/>
        </w:rPr>
        <w:t xml:space="preserve"> </w:t>
      </w:r>
      <w:r>
        <w:rPr>
          <w:sz w:val="24"/>
        </w:rPr>
        <w:t>проявляющих</w:t>
      </w:r>
      <w:r>
        <w:rPr>
          <w:spacing w:val="-7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способности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одаренных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8"/>
          <w:tab w:val="left" w:pos="2808"/>
          <w:tab w:val="left" w:pos="5679"/>
          <w:tab w:val="left" w:pos="6094"/>
          <w:tab w:val="left" w:pos="6925"/>
          <w:tab w:val="left" w:pos="8394"/>
        </w:tabs>
        <w:ind w:right="714" w:firstLine="0"/>
        <w:jc w:val="left"/>
        <w:rPr>
          <w:rFonts w:ascii="Symbol" w:hAnsi="Symbol"/>
          <w:sz w:val="20"/>
        </w:rPr>
      </w:pPr>
      <w:r>
        <w:rPr>
          <w:sz w:val="24"/>
        </w:rPr>
        <w:t>педагогических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z w:val="24"/>
        </w:rPr>
        <w:tab/>
      </w:r>
      <w:r>
        <w:rPr>
          <w:sz w:val="24"/>
        </w:rPr>
        <w:t>учебно</w:t>
      </w:r>
      <w:r>
        <w:rPr>
          <w:rFonts w:ascii="Calibri" w:hAnsi="Calibri"/>
          <w:sz w:val="24"/>
        </w:rPr>
        <w:t>-</w:t>
      </w:r>
      <w:r>
        <w:rPr>
          <w:sz w:val="24"/>
        </w:rPr>
        <w:t>вспомогательных</w:t>
      </w:r>
      <w:r>
        <w:rPr>
          <w:sz w:val="24"/>
        </w:rPr>
        <w:tab/>
        <w:t>и</w:t>
      </w:r>
      <w:r>
        <w:rPr>
          <w:sz w:val="24"/>
        </w:rPr>
        <w:tab/>
        <w:t>иных</w:t>
      </w:r>
      <w:r>
        <w:rPr>
          <w:sz w:val="24"/>
        </w:rPr>
        <w:tab/>
        <w:t>работников</w:t>
      </w:r>
      <w:r>
        <w:rPr>
          <w:sz w:val="24"/>
        </w:rPr>
        <w:tab/>
      </w:r>
      <w:r>
        <w:rPr>
          <w:spacing w:val="-1"/>
          <w:sz w:val="24"/>
        </w:rPr>
        <w:t>организации</w:t>
      </w:r>
      <w:r>
        <w:rPr>
          <w:rFonts w:ascii="Calibri" w:hAnsi="Calibri"/>
          <w:spacing w:val="-1"/>
          <w:sz w:val="24"/>
        </w:rPr>
        <w:t>,</w:t>
      </w:r>
      <w:r>
        <w:rPr>
          <w:rFonts w:ascii="Calibri" w:hAnsi="Calibri"/>
          <w:spacing w:val="-52"/>
          <w:sz w:val="24"/>
        </w:rPr>
        <w:t xml:space="preserve"> </w:t>
      </w:r>
      <w:r>
        <w:rPr>
          <w:sz w:val="24"/>
        </w:rPr>
        <w:t>обеспечивающих реализацию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1"/>
          <w:numId w:val="3"/>
        </w:numPr>
        <w:tabs>
          <w:tab w:val="left" w:pos="846"/>
        </w:tabs>
        <w:spacing w:before="6" w:line="289" w:lineRule="exact"/>
        <w:ind w:left="845"/>
        <w:jc w:val="left"/>
        <w:rPr>
          <w:rFonts w:ascii="Symbol" w:hAnsi="Symbol"/>
          <w:sz w:val="20"/>
        </w:rPr>
      </w:pP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законных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rFonts w:ascii="Calibri" w:hAnsi="Calibri"/>
          <w:sz w:val="24"/>
        </w:rPr>
        <w:t>)</w:t>
      </w:r>
      <w:r>
        <w:rPr>
          <w:rFonts w:ascii="Calibri" w:hAnsi="Calibri"/>
          <w:spacing w:val="-8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rFonts w:ascii="Calibri" w:hAnsi="Calibri"/>
          <w:sz w:val="24"/>
        </w:rPr>
        <w:t>;</w:t>
      </w:r>
    </w:p>
    <w:p w:rsidR="00E9546B" w:rsidRDefault="00AE0DC7">
      <w:pPr>
        <w:pStyle w:val="a5"/>
        <w:numPr>
          <w:ilvl w:val="0"/>
          <w:numId w:val="1"/>
        </w:numPr>
        <w:tabs>
          <w:tab w:val="left" w:pos="759"/>
        </w:tabs>
        <w:spacing w:line="289" w:lineRule="exact"/>
        <w:ind w:left="758" w:hanging="197"/>
        <w:rPr>
          <w:rFonts w:ascii="Calibri" w:hAnsi="Calibri"/>
          <w:sz w:val="24"/>
        </w:rPr>
      </w:pPr>
      <w:r>
        <w:rPr>
          <w:sz w:val="24"/>
        </w:rPr>
        <w:t>диверсификацию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6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индивидуальный</w:t>
      </w:r>
      <w:r>
        <w:rPr>
          <w:rFonts w:ascii="Calibri" w:hAnsi="Calibri"/>
          <w:sz w:val="24"/>
        </w:rPr>
        <w:t>,</w:t>
      </w:r>
    </w:p>
    <w:p w:rsidR="00E9546B" w:rsidRDefault="00AE0DC7">
      <w:pPr>
        <w:pStyle w:val="a3"/>
        <w:jc w:val="left"/>
        <w:rPr>
          <w:rFonts w:ascii="Calibri" w:hAnsi="Calibri"/>
        </w:rPr>
      </w:pPr>
      <w:r>
        <w:t>групповой</w:t>
      </w:r>
      <w:r>
        <w:rPr>
          <w:rFonts w:ascii="Calibri" w:hAnsi="Calibri"/>
        </w:rPr>
        <w:t>,</w:t>
      </w:r>
      <w:r>
        <w:rPr>
          <w:rFonts w:ascii="Calibri" w:hAnsi="Calibri"/>
          <w:spacing w:val="-4"/>
        </w:rPr>
        <w:t xml:space="preserve"> </w:t>
      </w:r>
      <w:r>
        <w:t>уровень</w:t>
      </w:r>
      <w:r>
        <w:rPr>
          <w:spacing w:val="-10"/>
        </w:rPr>
        <w:t xml:space="preserve"> </w:t>
      </w:r>
      <w:r>
        <w:t>класса</w:t>
      </w:r>
      <w:r>
        <w:rPr>
          <w:rFonts w:ascii="Calibri" w:hAnsi="Calibri"/>
        </w:rPr>
        <w:t>,</w:t>
      </w:r>
      <w:r>
        <w:rPr>
          <w:rFonts w:ascii="Calibri" w:hAnsi="Calibri"/>
          <w:spacing w:val="-2"/>
        </w:rPr>
        <w:t xml:space="preserve"> </w:t>
      </w:r>
      <w:r>
        <w:t>уровень</w:t>
      </w:r>
      <w:r>
        <w:rPr>
          <w:spacing w:val="-13"/>
        </w:rPr>
        <w:t xml:space="preserve"> </w:t>
      </w:r>
      <w:r>
        <w:t>организации</w:t>
      </w:r>
      <w:r>
        <w:rPr>
          <w:rFonts w:ascii="Calibri" w:hAnsi="Calibri"/>
        </w:rPr>
        <w:t>);</w:t>
      </w:r>
    </w:p>
    <w:p w:rsidR="00E9546B" w:rsidRDefault="00AE0DC7">
      <w:pPr>
        <w:pStyle w:val="a5"/>
        <w:numPr>
          <w:ilvl w:val="0"/>
          <w:numId w:val="1"/>
        </w:numPr>
        <w:tabs>
          <w:tab w:val="left" w:pos="1066"/>
        </w:tabs>
        <w:ind w:right="518" w:firstLine="0"/>
        <w:jc w:val="both"/>
        <w:rPr>
          <w:rFonts w:ascii="Calibri" w:hAnsi="Calibri"/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</w:t>
      </w:r>
      <w:r>
        <w:rPr>
          <w:rFonts w:ascii="Calibri" w:hAnsi="Calibri"/>
          <w:sz w:val="24"/>
        </w:rPr>
        <w:t>-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rFonts w:ascii="Calibri" w:hAnsi="Calibri"/>
          <w:sz w:val="24"/>
        </w:rPr>
        <w:t>(</w:t>
      </w:r>
      <w:r>
        <w:rPr>
          <w:sz w:val="24"/>
        </w:rPr>
        <w:t>профилактика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диагностика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просвещение</w:t>
      </w:r>
      <w:r>
        <w:rPr>
          <w:rFonts w:ascii="Calibri" w:hAnsi="Calibri"/>
          <w:sz w:val="24"/>
        </w:rPr>
        <w:t>);</w:t>
      </w:r>
    </w:p>
    <w:p w:rsidR="00E9546B" w:rsidRDefault="00AE0DC7">
      <w:pPr>
        <w:pStyle w:val="a5"/>
        <w:numPr>
          <w:ilvl w:val="0"/>
          <w:numId w:val="1"/>
        </w:numPr>
        <w:tabs>
          <w:tab w:val="left" w:pos="915"/>
        </w:tabs>
        <w:spacing w:line="237" w:lineRule="auto"/>
        <w:ind w:right="519" w:firstLine="0"/>
        <w:jc w:val="both"/>
        <w:rPr>
          <w:rFonts w:ascii="Calibri" w:hAnsi="Calibri"/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rFonts w:ascii="Calibri" w:hAnsi="Calibri"/>
          <w:sz w:val="24"/>
        </w:rPr>
        <w:t>,</w:t>
      </w:r>
      <w:r>
        <w:rPr>
          <w:rFonts w:ascii="Calibri" w:hAnsi="Calibri"/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rFonts w:ascii="Calibri" w:hAnsi="Calibri"/>
          <w:sz w:val="24"/>
        </w:rPr>
        <w:t>.</w:t>
      </w:r>
    </w:p>
    <w:p w:rsidR="00E9546B" w:rsidRDefault="00AE0DC7">
      <w:pPr>
        <w:pStyle w:val="a3"/>
        <w:ind w:left="1272"/>
        <w:rPr>
          <w:rFonts w:ascii="Calibri" w:hAnsi="Calibri"/>
        </w:rPr>
      </w:pPr>
      <w:r>
        <w:t>Кадровые</w:t>
      </w:r>
      <w:r>
        <w:rPr>
          <w:spacing w:val="-6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ООП</w:t>
      </w:r>
      <w:r>
        <w:rPr>
          <w:spacing w:val="-14"/>
        </w:rPr>
        <w:t xml:space="preserve"> </w:t>
      </w:r>
      <w:r>
        <w:t>НОО</w:t>
      </w:r>
      <w:r>
        <w:rPr>
          <w:rFonts w:ascii="Calibri" w:hAnsi="Calibri"/>
        </w:rPr>
        <w:t>.</w:t>
      </w:r>
    </w:p>
    <w:p w:rsidR="00E9546B" w:rsidRDefault="00AE0DC7">
      <w:pPr>
        <w:pStyle w:val="a3"/>
        <w:ind w:right="515" w:firstLine="705"/>
        <w:rPr>
          <w:rFonts w:ascii="Calibri" w:hAnsi="Calibri"/>
        </w:rPr>
      </w:pPr>
      <w:r>
        <w:t>Реализация ООП НОО обеспечивается педагогическими работниками 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 также лицами</w:t>
      </w:r>
      <w:r>
        <w:rPr>
          <w:rFonts w:ascii="Calibri" w:hAnsi="Calibri"/>
        </w:rPr>
        <w:t xml:space="preserve">, </w:t>
      </w:r>
      <w:r>
        <w:t>привлекаемыми к ее реализации с использованием ресурсов нескольких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</w:t>
      </w:r>
      <w:r>
        <w:t>ем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организаций</w:t>
      </w:r>
      <w:r>
        <w:rPr>
          <w:rFonts w:ascii="Calibri" w:hAnsi="Calibri"/>
        </w:rPr>
        <w:t>.</w:t>
      </w:r>
      <w:r>
        <w:rPr>
          <w:rFonts w:ascii="Calibri" w:hAnsi="Calibri"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курсов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модулей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практики</w:t>
      </w:r>
      <w:r>
        <w:rPr>
          <w:rFonts w:ascii="Calibri" w:hAnsi="Calibri"/>
        </w:rPr>
        <w:t xml:space="preserve">, </w:t>
      </w:r>
      <w:r>
        <w:t>иных компонентов</w:t>
      </w:r>
      <w:r>
        <w:rPr>
          <w:rFonts w:ascii="Calibri" w:hAnsi="Calibri"/>
        </w:rPr>
        <w:t xml:space="preserve">, </w:t>
      </w:r>
      <w:r>
        <w:t xml:space="preserve">предусмотренных образовательными программами </w:t>
      </w:r>
      <w:r>
        <w:rPr>
          <w:rFonts w:ascii="Calibri" w:hAnsi="Calibri"/>
        </w:rPr>
        <w:t>(</w:t>
      </w:r>
      <w:r>
        <w:t>в том</w:t>
      </w:r>
      <w:r>
        <w:rPr>
          <w:spacing w:val="1"/>
        </w:rPr>
        <w:t xml:space="preserve"> </w:t>
      </w:r>
      <w:r>
        <w:t>числе различных вида</w:t>
      </w:r>
      <w:r>
        <w:rPr>
          <w:rFonts w:ascii="Calibri" w:hAnsi="Calibri"/>
        </w:rPr>
        <w:t xml:space="preserve">, </w:t>
      </w:r>
      <w:r>
        <w:t xml:space="preserve">уровня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 xml:space="preserve">) </w:t>
      </w:r>
      <w:r>
        <w:t>направленности</w:t>
      </w:r>
      <w:r>
        <w:rPr>
          <w:rFonts w:ascii="Calibri" w:hAnsi="Calibri"/>
        </w:rPr>
        <w:t xml:space="preserve">), </w:t>
      </w:r>
      <w:r>
        <w:t>с использованием сетевой 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медицинские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культуры</w:t>
      </w:r>
      <w:r>
        <w:rPr>
          <w:rFonts w:ascii="Calibri" w:hAnsi="Calibri"/>
        </w:rPr>
        <w:t>,</w:t>
      </w:r>
      <w:r>
        <w:rPr>
          <w:rFonts w:ascii="Calibri" w:hAnsi="Calibri"/>
          <w:spacing w:val="1"/>
        </w:rPr>
        <w:t xml:space="preserve"> </w:t>
      </w:r>
      <w:r>
        <w:t>физкультурно</w:t>
      </w:r>
      <w:r>
        <w:rPr>
          <w:rFonts w:ascii="Calibri" w:hAnsi="Calibri"/>
        </w:rPr>
        <w:t>-</w:t>
      </w:r>
      <w:r>
        <w:t>спортивные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</w:t>
      </w:r>
      <w:r>
        <w:t>ные</w:t>
      </w:r>
      <w:r>
        <w:rPr>
          <w:spacing w:val="1"/>
        </w:rPr>
        <w:t xml:space="preserve"> </w:t>
      </w:r>
      <w:r>
        <w:t>организации</w:t>
      </w:r>
      <w:r>
        <w:rPr>
          <w:rFonts w:ascii="Calibri" w:hAnsi="Calibri"/>
        </w:rPr>
        <w:t xml:space="preserve">, </w:t>
      </w:r>
      <w:r>
        <w:t>обладающие ресурсами</w:t>
      </w:r>
      <w:r>
        <w:rPr>
          <w:rFonts w:ascii="Calibri" w:hAnsi="Calibri"/>
        </w:rPr>
        <w:t xml:space="preserve">, </w:t>
      </w:r>
      <w:r>
        <w:t>необходимыми для осуществления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соответствующей образовательной</w:t>
      </w:r>
      <w:r>
        <w:rPr>
          <w:spacing w:val="-8"/>
        </w:rPr>
        <w:t xml:space="preserve"> </w:t>
      </w:r>
      <w:r>
        <w:t>программе</w:t>
      </w:r>
      <w:r>
        <w:rPr>
          <w:rFonts w:ascii="Calibri" w:hAnsi="Calibri"/>
        </w:rPr>
        <w:t>.</w:t>
      </w:r>
    </w:p>
    <w:p w:rsidR="00E9546B" w:rsidRDefault="00AE0DC7">
      <w:pPr>
        <w:pStyle w:val="a3"/>
        <w:spacing w:line="244" w:lineRule="auto"/>
        <w:ind w:right="517" w:firstLine="537"/>
        <w:rPr>
          <w:rFonts w:ascii="Calibri" w:hAnsi="Calibri"/>
        </w:rPr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 требованиям</w:t>
      </w:r>
      <w:r>
        <w:rPr>
          <w:rFonts w:ascii="Calibri" w:hAnsi="Calibri"/>
        </w:rPr>
        <w:t xml:space="preserve">, </w:t>
      </w:r>
      <w:r>
        <w:t xml:space="preserve">указанным в квалификационных справочниках и </w:t>
      </w:r>
      <w:r>
        <w:rPr>
          <w:rFonts w:ascii="Calibri" w:hAnsi="Calibri"/>
        </w:rPr>
        <w:t>(</w:t>
      </w:r>
      <w:r>
        <w:t>или</w:t>
      </w:r>
      <w:r>
        <w:rPr>
          <w:rFonts w:ascii="Calibri" w:hAnsi="Calibri"/>
        </w:rPr>
        <w:t>)</w:t>
      </w:r>
      <w:r>
        <w:rPr>
          <w:rFonts w:ascii="Calibri" w:hAnsi="Calibri"/>
          <w:spacing w:val="1"/>
        </w:rPr>
        <w:t xml:space="preserve"> </w:t>
      </w:r>
      <w:r>
        <w:t>профессиональных стандартах</w:t>
      </w:r>
      <w:r>
        <w:rPr>
          <w:rFonts w:ascii="Calibri" w:hAnsi="Calibri"/>
        </w:rPr>
        <w:t>.</w:t>
      </w:r>
    </w:p>
    <w:p w:rsidR="00E9546B" w:rsidRDefault="00AE0DC7">
      <w:pPr>
        <w:pStyle w:val="a3"/>
        <w:spacing w:line="283" w:lineRule="exact"/>
        <w:ind w:left="1101"/>
        <w:rPr>
          <w:rFonts w:ascii="Calibri" w:hAnsi="Calibri"/>
        </w:rPr>
      </w:pPr>
      <w:r>
        <w:t>Финансовые</w:t>
      </w:r>
      <w:r>
        <w:rPr>
          <w:spacing w:val="-3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ООП</w:t>
      </w:r>
      <w:r>
        <w:rPr>
          <w:spacing w:val="-11"/>
        </w:rPr>
        <w:t xml:space="preserve"> </w:t>
      </w:r>
      <w:r>
        <w:t>НОО</w:t>
      </w:r>
      <w:r>
        <w:rPr>
          <w:rFonts w:ascii="Calibri" w:hAnsi="Calibri"/>
        </w:rPr>
        <w:t>.</w:t>
      </w:r>
    </w:p>
    <w:p w:rsidR="00E9546B" w:rsidRDefault="00AE0DC7">
      <w:pPr>
        <w:pStyle w:val="a3"/>
        <w:ind w:right="520" w:firstLine="537"/>
      </w:pPr>
      <w:r>
        <w:t>Финансовое обеспечение реализации ООП НОО осуществляется в объеме не ниже</w:t>
      </w:r>
      <w:r>
        <w:rPr>
          <w:spacing w:val="1"/>
        </w:rPr>
        <w:t xml:space="preserve"> </w:t>
      </w:r>
      <w:r>
        <w:t>определенного в соответствии с бюджетным законодательством Российской Федерации и</w:t>
      </w:r>
      <w:r>
        <w:rPr>
          <w:spacing w:val="1"/>
        </w:rPr>
        <w:t xml:space="preserve"> </w:t>
      </w:r>
      <w:r>
        <w:t>Федеральным законом от 29 декабря 2012 г. № 273-ФЗ «Об образовании в Российской</w:t>
      </w:r>
      <w:r>
        <w:rPr>
          <w:spacing w:val="1"/>
        </w:rPr>
        <w:t xml:space="preserve"> </w:t>
      </w:r>
      <w:r>
        <w:t>Федерации»; обеспечивает соблюдение в полном объеме государственных гарантий по</w:t>
      </w:r>
      <w:r>
        <w:rPr>
          <w:spacing w:val="1"/>
        </w:rPr>
        <w:t xml:space="preserve"> </w:t>
      </w:r>
      <w:r>
        <w:t>получению граж</w:t>
      </w:r>
      <w:r>
        <w:t>данами общедоступного и бесплатного начального общего образования;</w:t>
      </w:r>
      <w:r>
        <w:rPr>
          <w:spacing w:val="1"/>
        </w:rPr>
        <w:t xml:space="preserve"> </w:t>
      </w:r>
      <w:r>
        <w:t>возможность реализации всех требований и условий, предусмотренных ФГОС; покрытие</w:t>
      </w:r>
      <w:r>
        <w:rPr>
          <w:spacing w:val="1"/>
        </w:rPr>
        <w:t xml:space="preserve"> </w:t>
      </w:r>
      <w:r>
        <w:t>затрат на</w:t>
      </w:r>
      <w:r>
        <w:rPr>
          <w:spacing w:val="-5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частей программы</w:t>
      </w:r>
      <w:r>
        <w:rPr>
          <w:spacing w:val="3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sectPr w:rsidR="00E9546B">
      <w:pgSz w:w="11920" w:h="16850"/>
      <w:pgMar w:top="340" w:right="32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43306"/>
    <w:multiLevelType w:val="hybridMultilevel"/>
    <w:tmpl w:val="5A92EE62"/>
    <w:lvl w:ilvl="0" w:tplc="B0BCA91C">
      <w:numFmt w:val="bullet"/>
      <w:lvlText w:val=""/>
      <w:lvlJc w:val="left"/>
      <w:pPr>
        <w:ind w:left="127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F8211C">
      <w:numFmt w:val="bullet"/>
      <w:lvlText w:val="•"/>
      <w:lvlJc w:val="left"/>
      <w:pPr>
        <w:ind w:left="2197" w:hanging="360"/>
      </w:pPr>
      <w:rPr>
        <w:rFonts w:hint="default"/>
        <w:lang w:val="ru-RU" w:eastAsia="en-US" w:bidi="ar-SA"/>
      </w:rPr>
    </w:lvl>
    <w:lvl w:ilvl="2" w:tplc="80B0616C">
      <w:numFmt w:val="bullet"/>
      <w:lvlText w:val="•"/>
      <w:lvlJc w:val="left"/>
      <w:pPr>
        <w:ind w:left="3114" w:hanging="360"/>
      </w:pPr>
      <w:rPr>
        <w:rFonts w:hint="default"/>
        <w:lang w:val="ru-RU" w:eastAsia="en-US" w:bidi="ar-SA"/>
      </w:rPr>
    </w:lvl>
    <w:lvl w:ilvl="3" w:tplc="DDBE7684">
      <w:numFmt w:val="bullet"/>
      <w:lvlText w:val="•"/>
      <w:lvlJc w:val="left"/>
      <w:pPr>
        <w:ind w:left="4031" w:hanging="360"/>
      </w:pPr>
      <w:rPr>
        <w:rFonts w:hint="default"/>
        <w:lang w:val="ru-RU" w:eastAsia="en-US" w:bidi="ar-SA"/>
      </w:rPr>
    </w:lvl>
    <w:lvl w:ilvl="4" w:tplc="4976C9D6">
      <w:numFmt w:val="bullet"/>
      <w:lvlText w:val="•"/>
      <w:lvlJc w:val="left"/>
      <w:pPr>
        <w:ind w:left="4948" w:hanging="360"/>
      </w:pPr>
      <w:rPr>
        <w:rFonts w:hint="default"/>
        <w:lang w:val="ru-RU" w:eastAsia="en-US" w:bidi="ar-SA"/>
      </w:rPr>
    </w:lvl>
    <w:lvl w:ilvl="5" w:tplc="B5C6EB0C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6" w:tplc="E00262A6">
      <w:numFmt w:val="bullet"/>
      <w:lvlText w:val="•"/>
      <w:lvlJc w:val="left"/>
      <w:pPr>
        <w:ind w:left="6782" w:hanging="360"/>
      </w:pPr>
      <w:rPr>
        <w:rFonts w:hint="default"/>
        <w:lang w:val="ru-RU" w:eastAsia="en-US" w:bidi="ar-SA"/>
      </w:rPr>
    </w:lvl>
    <w:lvl w:ilvl="7" w:tplc="1556C0BA">
      <w:numFmt w:val="bullet"/>
      <w:lvlText w:val="•"/>
      <w:lvlJc w:val="left"/>
      <w:pPr>
        <w:ind w:left="7699" w:hanging="360"/>
      </w:pPr>
      <w:rPr>
        <w:rFonts w:hint="default"/>
        <w:lang w:val="ru-RU" w:eastAsia="en-US" w:bidi="ar-SA"/>
      </w:rPr>
    </w:lvl>
    <w:lvl w:ilvl="8" w:tplc="4F5261EC">
      <w:numFmt w:val="bullet"/>
      <w:lvlText w:val="•"/>
      <w:lvlJc w:val="left"/>
      <w:pPr>
        <w:ind w:left="8616" w:hanging="360"/>
      </w:pPr>
      <w:rPr>
        <w:rFonts w:hint="default"/>
        <w:lang w:val="ru-RU" w:eastAsia="en-US" w:bidi="ar-SA"/>
      </w:rPr>
    </w:lvl>
  </w:abstractNum>
  <w:abstractNum w:abstractNumId="1">
    <w:nsid w:val="29205E83"/>
    <w:multiLevelType w:val="hybridMultilevel"/>
    <w:tmpl w:val="0BECBB0E"/>
    <w:lvl w:ilvl="0" w:tplc="9522CE0A">
      <w:numFmt w:val="bullet"/>
      <w:lvlText w:val=""/>
      <w:lvlJc w:val="left"/>
      <w:pPr>
        <w:ind w:left="564" w:hanging="360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FF6EAC20">
      <w:numFmt w:val="bullet"/>
      <w:lvlText w:val=""/>
      <w:lvlJc w:val="left"/>
      <w:pPr>
        <w:ind w:left="564" w:hanging="284"/>
      </w:pPr>
      <w:rPr>
        <w:rFonts w:hint="default"/>
        <w:w w:val="97"/>
        <w:lang w:val="ru-RU" w:eastAsia="en-US" w:bidi="ar-SA"/>
      </w:rPr>
    </w:lvl>
    <w:lvl w:ilvl="2" w:tplc="B8622192">
      <w:numFmt w:val="bullet"/>
      <w:lvlText w:val="•"/>
      <w:lvlJc w:val="left"/>
      <w:pPr>
        <w:ind w:left="2538" w:hanging="284"/>
      </w:pPr>
      <w:rPr>
        <w:rFonts w:hint="default"/>
        <w:lang w:val="ru-RU" w:eastAsia="en-US" w:bidi="ar-SA"/>
      </w:rPr>
    </w:lvl>
    <w:lvl w:ilvl="3" w:tplc="41AA8B6E">
      <w:numFmt w:val="bullet"/>
      <w:lvlText w:val="•"/>
      <w:lvlJc w:val="left"/>
      <w:pPr>
        <w:ind w:left="3527" w:hanging="284"/>
      </w:pPr>
      <w:rPr>
        <w:rFonts w:hint="default"/>
        <w:lang w:val="ru-RU" w:eastAsia="en-US" w:bidi="ar-SA"/>
      </w:rPr>
    </w:lvl>
    <w:lvl w:ilvl="4" w:tplc="5D9A3898">
      <w:numFmt w:val="bullet"/>
      <w:lvlText w:val="•"/>
      <w:lvlJc w:val="left"/>
      <w:pPr>
        <w:ind w:left="4516" w:hanging="284"/>
      </w:pPr>
      <w:rPr>
        <w:rFonts w:hint="default"/>
        <w:lang w:val="ru-RU" w:eastAsia="en-US" w:bidi="ar-SA"/>
      </w:rPr>
    </w:lvl>
    <w:lvl w:ilvl="5" w:tplc="719E3ABE">
      <w:numFmt w:val="bullet"/>
      <w:lvlText w:val="•"/>
      <w:lvlJc w:val="left"/>
      <w:pPr>
        <w:ind w:left="5505" w:hanging="284"/>
      </w:pPr>
      <w:rPr>
        <w:rFonts w:hint="default"/>
        <w:lang w:val="ru-RU" w:eastAsia="en-US" w:bidi="ar-SA"/>
      </w:rPr>
    </w:lvl>
    <w:lvl w:ilvl="6" w:tplc="F20AFFEC">
      <w:numFmt w:val="bullet"/>
      <w:lvlText w:val="•"/>
      <w:lvlJc w:val="left"/>
      <w:pPr>
        <w:ind w:left="6494" w:hanging="284"/>
      </w:pPr>
      <w:rPr>
        <w:rFonts w:hint="default"/>
        <w:lang w:val="ru-RU" w:eastAsia="en-US" w:bidi="ar-SA"/>
      </w:rPr>
    </w:lvl>
    <w:lvl w:ilvl="7" w:tplc="CFAC96D6">
      <w:numFmt w:val="bullet"/>
      <w:lvlText w:val="•"/>
      <w:lvlJc w:val="left"/>
      <w:pPr>
        <w:ind w:left="7483" w:hanging="284"/>
      </w:pPr>
      <w:rPr>
        <w:rFonts w:hint="default"/>
        <w:lang w:val="ru-RU" w:eastAsia="en-US" w:bidi="ar-SA"/>
      </w:rPr>
    </w:lvl>
    <w:lvl w:ilvl="8" w:tplc="1D9C639E">
      <w:numFmt w:val="bullet"/>
      <w:lvlText w:val="•"/>
      <w:lvlJc w:val="left"/>
      <w:pPr>
        <w:ind w:left="8472" w:hanging="284"/>
      </w:pPr>
      <w:rPr>
        <w:rFonts w:hint="default"/>
        <w:lang w:val="ru-RU" w:eastAsia="en-US" w:bidi="ar-SA"/>
      </w:rPr>
    </w:lvl>
  </w:abstractNum>
  <w:abstractNum w:abstractNumId="2">
    <w:nsid w:val="6A841EA3"/>
    <w:multiLevelType w:val="hybridMultilevel"/>
    <w:tmpl w:val="130E6A14"/>
    <w:lvl w:ilvl="0" w:tplc="DBBE932C">
      <w:start w:val="1"/>
      <w:numFmt w:val="decimal"/>
      <w:lvlText w:val="%1)"/>
      <w:lvlJc w:val="left"/>
      <w:pPr>
        <w:ind w:left="564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7F264EFA">
      <w:numFmt w:val="bullet"/>
      <w:lvlText w:val="•"/>
      <w:lvlJc w:val="left"/>
      <w:pPr>
        <w:ind w:left="1549" w:hanging="250"/>
      </w:pPr>
      <w:rPr>
        <w:rFonts w:hint="default"/>
        <w:lang w:val="ru-RU" w:eastAsia="en-US" w:bidi="ar-SA"/>
      </w:rPr>
    </w:lvl>
    <w:lvl w:ilvl="2" w:tplc="347A8AC2">
      <w:numFmt w:val="bullet"/>
      <w:lvlText w:val="•"/>
      <w:lvlJc w:val="left"/>
      <w:pPr>
        <w:ind w:left="2538" w:hanging="250"/>
      </w:pPr>
      <w:rPr>
        <w:rFonts w:hint="default"/>
        <w:lang w:val="ru-RU" w:eastAsia="en-US" w:bidi="ar-SA"/>
      </w:rPr>
    </w:lvl>
    <w:lvl w:ilvl="3" w:tplc="DB20E858">
      <w:numFmt w:val="bullet"/>
      <w:lvlText w:val="•"/>
      <w:lvlJc w:val="left"/>
      <w:pPr>
        <w:ind w:left="3527" w:hanging="250"/>
      </w:pPr>
      <w:rPr>
        <w:rFonts w:hint="default"/>
        <w:lang w:val="ru-RU" w:eastAsia="en-US" w:bidi="ar-SA"/>
      </w:rPr>
    </w:lvl>
    <w:lvl w:ilvl="4" w:tplc="1D906236">
      <w:numFmt w:val="bullet"/>
      <w:lvlText w:val="•"/>
      <w:lvlJc w:val="left"/>
      <w:pPr>
        <w:ind w:left="4516" w:hanging="250"/>
      </w:pPr>
      <w:rPr>
        <w:rFonts w:hint="default"/>
        <w:lang w:val="ru-RU" w:eastAsia="en-US" w:bidi="ar-SA"/>
      </w:rPr>
    </w:lvl>
    <w:lvl w:ilvl="5" w:tplc="15D4EBEE">
      <w:numFmt w:val="bullet"/>
      <w:lvlText w:val="•"/>
      <w:lvlJc w:val="left"/>
      <w:pPr>
        <w:ind w:left="5505" w:hanging="250"/>
      </w:pPr>
      <w:rPr>
        <w:rFonts w:hint="default"/>
        <w:lang w:val="ru-RU" w:eastAsia="en-US" w:bidi="ar-SA"/>
      </w:rPr>
    </w:lvl>
    <w:lvl w:ilvl="6" w:tplc="95544704">
      <w:numFmt w:val="bullet"/>
      <w:lvlText w:val="•"/>
      <w:lvlJc w:val="left"/>
      <w:pPr>
        <w:ind w:left="6494" w:hanging="250"/>
      </w:pPr>
      <w:rPr>
        <w:rFonts w:hint="default"/>
        <w:lang w:val="ru-RU" w:eastAsia="en-US" w:bidi="ar-SA"/>
      </w:rPr>
    </w:lvl>
    <w:lvl w:ilvl="7" w:tplc="C0ECAEC4">
      <w:numFmt w:val="bullet"/>
      <w:lvlText w:val="•"/>
      <w:lvlJc w:val="left"/>
      <w:pPr>
        <w:ind w:left="7483" w:hanging="250"/>
      </w:pPr>
      <w:rPr>
        <w:rFonts w:hint="default"/>
        <w:lang w:val="ru-RU" w:eastAsia="en-US" w:bidi="ar-SA"/>
      </w:rPr>
    </w:lvl>
    <w:lvl w:ilvl="8" w:tplc="0AEE8816">
      <w:numFmt w:val="bullet"/>
      <w:lvlText w:val="•"/>
      <w:lvlJc w:val="left"/>
      <w:pPr>
        <w:ind w:left="8472" w:hanging="250"/>
      </w:pPr>
      <w:rPr>
        <w:rFonts w:hint="default"/>
        <w:lang w:val="ru-RU" w:eastAsia="en-US" w:bidi="ar-SA"/>
      </w:rPr>
    </w:lvl>
  </w:abstractNum>
  <w:abstractNum w:abstractNumId="3">
    <w:nsid w:val="75284230"/>
    <w:multiLevelType w:val="hybridMultilevel"/>
    <w:tmpl w:val="D53AB15E"/>
    <w:lvl w:ilvl="0" w:tplc="E552371C">
      <w:start w:val="1"/>
      <w:numFmt w:val="decimal"/>
      <w:lvlText w:val="%1)"/>
      <w:lvlJc w:val="left"/>
      <w:pPr>
        <w:ind w:left="564" w:hanging="293"/>
        <w:jc w:val="left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B5E6D0DC">
      <w:numFmt w:val="bullet"/>
      <w:lvlText w:val="•"/>
      <w:lvlJc w:val="left"/>
      <w:pPr>
        <w:ind w:left="1549" w:hanging="293"/>
      </w:pPr>
      <w:rPr>
        <w:rFonts w:hint="default"/>
        <w:lang w:val="ru-RU" w:eastAsia="en-US" w:bidi="ar-SA"/>
      </w:rPr>
    </w:lvl>
    <w:lvl w:ilvl="2" w:tplc="200237BC">
      <w:numFmt w:val="bullet"/>
      <w:lvlText w:val="•"/>
      <w:lvlJc w:val="left"/>
      <w:pPr>
        <w:ind w:left="2538" w:hanging="293"/>
      </w:pPr>
      <w:rPr>
        <w:rFonts w:hint="default"/>
        <w:lang w:val="ru-RU" w:eastAsia="en-US" w:bidi="ar-SA"/>
      </w:rPr>
    </w:lvl>
    <w:lvl w:ilvl="3" w:tplc="80A01E14">
      <w:numFmt w:val="bullet"/>
      <w:lvlText w:val="•"/>
      <w:lvlJc w:val="left"/>
      <w:pPr>
        <w:ind w:left="3527" w:hanging="293"/>
      </w:pPr>
      <w:rPr>
        <w:rFonts w:hint="default"/>
        <w:lang w:val="ru-RU" w:eastAsia="en-US" w:bidi="ar-SA"/>
      </w:rPr>
    </w:lvl>
    <w:lvl w:ilvl="4" w:tplc="25405502">
      <w:numFmt w:val="bullet"/>
      <w:lvlText w:val="•"/>
      <w:lvlJc w:val="left"/>
      <w:pPr>
        <w:ind w:left="4516" w:hanging="293"/>
      </w:pPr>
      <w:rPr>
        <w:rFonts w:hint="default"/>
        <w:lang w:val="ru-RU" w:eastAsia="en-US" w:bidi="ar-SA"/>
      </w:rPr>
    </w:lvl>
    <w:lvl w:ilvl="5" w:tplc="AE2A2500">
      <w:numFmt w:val="bullet"/>
      <w:lvlText w:val="•"/>
      <w:lvlJc w:val="left"/>
      <w:pPr>
        <w:ind w:left="5505" w:hanging="293"/>
      </w:pPr>
      <w:rPr>
        <w:rFonts w:hint="default"/>
        <w:lang w:val="ru-RU" w:eastAsia="en-US" w:bidi="ar-SA"/>
      </w:rPr>
    </w:lvl>
    <w:lvl w:ilvl="6" w:tplc="BE30C1F0">
      <w:numFmt w:val="bullet"/>
      <w:lvlText w:val="•"/>
      <w:lvlJc w:val="left"/>
      <w:pPr>
        <w:ind w:left="6494" w:hanging="293"/>
      </w:pPr>
      <w:rPr>
        <w:rFonts w:hint="default"/>
        <w:lang w:val="ru-RU" w:eastAsia="en-US" w:bidi="ar-SA"/>
      </w:rPr>
    </w:lvl>
    <w:lvl w:ilvl="7" w:tplc="A25C2C50">
      <w:numFmt w:val="bullet"/>
      <w:lvlText w:val="•"/>
      <w:lvlJc w:val="left"/>
      <w:pPr>
        <w:ind w:left="7483" w:hanging="293"/>
      </w:pPr>
      <w:rPr>
        <w:rFonts w:hint="default"/>
        <w:lang w:val="ru-RU" w:eastAsia="en-US" w:bidi="ar-SA"/>
      </w:rPr>
    </w:lvl>
    <w:lvl w:ilvl="8" w:tplc="83F280E2">
      <w:numFmt w:val="bullet"/>
      <w:lvlText w:val="•"/>
      <w:lvlJc w:val="left"/>
      <w:pPr>
        <w:ind w:left="8472" w:hanging="29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9546B"/>
    <w:rsid w:val="00AE0DC7"/>
    <w:rsid w:val="00E9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0"/>
      <w:ind w:left="564" w:right="522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56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AE0DC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0DC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4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0"/>
      <w:ind w:left="564" w:right="522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56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AE0DC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0DC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2245</Words>
  <Characters>12797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СОШ1_8</dc:creator>
  <cp:lastModifiedBy>Школа</cp:lastModifiedBy>
  <cp:revision>2</cp:revision>
  <dcterms:created xsi:type="dcterms:W3CDTF">2023-10-02T15:55:00Z</dcterms:created>
  <dcterms:modified xsi:type="dcterms:W3CDTF">2023-10-02T15:55:00Z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2023-10-02T00:00:00Z</vt:filetime>
  </property>
</Properties>
</file>